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96E" w:rsidRPr="00B74DD9" w:rsidRDefault="000D296E" w:rsidP="000D296E">
      <w:pPr>
        <w:jc w:val="center"/>
        <w:rPr>
          <w:b/>
          <w:sz w:val="28"/>
          <w:lang w:val="fr-CA"/>
        </w:rPr>
      </w:pPr>
      <w:r w:rsidRPr="00B74DD9">
        <w:rPr>
          <w:b/>
          <w:sz w:val="28"/>
          <w:lang w:val="fr-CA"/>
        </w:rPr>
        <w:t>Horaire d</w:t>
      </w:r>
      <w:r w:rsidR="002E2B61" w:rsidRPr="00B74DD9">
        <w:rPr>
          <w:b/>
          <w:sz w:val="28"/>
          <w:lang w:val="fr-CA"/>
        </w:rPr>
        <w:t>'</w:t>
      </w:r>
      <w:r w:rsidRPr="00B74DD9">
        <w:rPr>
          <w:b/>
          <w:sz w:val="28"/>
          <w:lang w:val="fr-CA"/>
        </w:rPr>
        <w:t>alimentation fondée sur le volume</w:t>
      </w:r>
    </w:p>
    <w:tbl>
      <w:tblPr>
        <w:tblW w:w="4966" w:type="pct"/>
        <w:tblInd w:w="95" w:type="dxa"/>
        <w:tblLook w:val="0000"/>
      </w:tblPr>
      <w:tblGrid>
        <w:gridCol w:w="1705"/>
        <w:gridCol w:w="503"/>
        <w:gridCol w:w="513"/>
        <w:gridCol w:w="513"/>
        <w:gridCol w:w="513"/>
        <w:gridCol w:w="513"/>
        <w:gridCol w:w="514"/>
        <w:gridCol w:w="514"/>
        <w:gridCol w:w="512"/>
        <w:gridCol w:w="512"/>
        <w:gridCol w:w="511"/>
        <w:gridCol w:w="511"/>
        <w:gridCol w:w="511"/>
        <w:gridCol w:w="511"/>
        <w:gridCol w:w="511"/>
        <w:gridCol w:w="511"/>
        <w:gridCol w:w="511"/>
        <w:gridCol w:w="511"/>
        <w:gridCol w:w="511"/>
        <w:gridCol w:w="511"/>
        <w:gridCol w:w="511"/>
        <w:gridCol w:w="511"/>
        <w:gridCol w:w="511"/>
        <w:gridCol w:w="511"/>
        <w:gridCol w:w="511"/>
      </w:tblGrid>
      <w:tr w:rsidR="00E05F1C" w:rsidRPr="00B74DD9" w:rsidTr="00D745E2">
        <w:trPr>
          <w:trHeight w:val="376"/>
          <w:tblHeader/>
        </w:trPr>
        <w:tc>
          <w:tcPr>
            <w:tcW w:w="1706" w:type="dxa"/>
            <w:tcBorders>
              <w:top w:val="single" w:sz="8" w:space="0" w:color="auto"/>
              <w:left w:val="single" w:sz="8" w:space="0" w:color="auto"/>
              <w:bottom w:val="nil"/>
              <w:right w:val="single" w:sz="4" w:space="0" w:color="auto"/>
            </w:tcBorders>
            <w:shd w:val="clear" w:color="auto" w:fill="auto"/>
            <w:noWrap/>
            <w:vAlign w:val="bottom"/>
          </w:tcPr>
          <w:p w:rsidR="00E05F1C" w:rsidRPr="00B74DD9" w:rsidRDefault="00F52C19" w:rsidP="00E05F1C">
            <w:pPr>
              <w:rPr>
                <w:rFonts w:ascii="Verdana" w:hAnsi="Verdana"/>
                <w:b/>
                <w:bCs/>
                <w:sz w:val="17"/>
                <w:szCs w:val="17"/>
                <w:lang w:val="fr-CA"/>
              </w:rPr>
            </w:pPr>
            <w:r w:rsidRPr="00B74DD9">
              <w:rPr>
                <w:rFonts w:ascii="Verdana" w:hAnsi="Verdana"/>
                <w:b/>
                <w:bCs/>
                <w:sz w:val="17"/>
                <w:szCs w:val="17"/>
                <w:lang w:val="fr-CA"/>
              </w:rPr>
              <w:t xml:space="preserve"> </w:t>
            </w:r>
          </w:p>
        </w:tc>
        <w:tc>
          <w:tcPr>
            <w:tcW w:w="12271" w:type="dxa"/>
            <w:gridSpan w:val="24"/>
            <w:tcBorders>
              <w:top w:val="single" w:sz="8" w:space="0" w:color="auto"/>
              <w:left w:val="single" w:sz="4" w:space="0" w:color="auto"/>
              <w:bottom w:val="nil"/>
              <w:right w:val="single" w:sz="8" w:space="0" w:color="000000"/>
            </w:tcBorders>
            <w:shd w:val="clear" w:color="auto" w:fill="auto"/>
            <w:noWrap/>
            <w:vAlign w:val="bottom"/>
          </w:tcPr>
          <w:p w:rsidR="00E05F1C" w:rsidRPr="00B74DD9" w:rsidRDefault="00E05F1C" w:rsidP="00E05F1C">
            <w:pPr>
              <w:rPr>
                <w:rFonts w:ascii="Verdana" w:hAnsi="Verdana"/>
                <w:b/>
                <w:bCs/>
                <w:sz w:val="17"/>
                <w:szCs w:val="17"/>
                <w:lang w:val="fr-CA"/>
              </w:rPr>
            </w:pPr>
            <w:r w:rsidRPr="00B74DD9">
              <w:rPr>
                <w:rFonts w:ascii="Verdana" w:hAnsi="Verdana"/>
                <w:b/>
                <w:bCs/>
                <w:sz w:val="17"/>
                <w:szCs w:val="17"/>
                <w:lang w:val="fr-CA"/>
              </w:rPr>
              <w:t>Nombre d</w:t>
            </w:r>
            <w:r w:rsidR="002E2B61" w:rsidRPr="00B74DD9">
              <w:rPr>
                <w:rFonts w:ascii="Verdana" w:hAnsi="Verdana"/>
                <w:b/>
                <w:bCs/>
                <w:sz w:val="17"/>
                <w:szCs w:val="17"/>
                <w:lang w:val="fr-CA"/>
              </w:rPr>
              <w:t>'</w:t>
            </w:r>
            <w:r w:rsidRPr="00B74DD9">
              <w:rPr>
                <w:rFonts w:ascii="Verdana" w:hAnsi="Verdana"/>
                <w:b/>
                <w:bCs/>
                <w:sz w:val="17"/>
                <w:szCs w:val="17"/>
                <w:lang w:val="fr-CA"/>
              </w:rPr>
              <w:t>heures restant dans la journée pour administrer le volume cible sur 24 heures</w:t>
            </w:r>
          </w:p>
        </w:tc>
      </w:tr>
      <w:tr w:rsidR="00E05F1C" w:rsidRPr="00B74DD9" w:rsidTr="00D745E2">
        <w:trPr>
          <w:trHeight w:val="799"/>
          <w:tblHeader/>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rPr>
                <w:rFonts w:ascii="Verdana" w:hAnsi="Verdana"/>
                <w:b/>
                <w:bCs/>
                <w:sz w:val="17"/>
                <w:szCs w:val="17"/>
                <w:lang w:val="fr-CA"/>
              </w:rPr>
            </w:pPr>
            <w:r w:rsidRPr="00B74DD9">
              <w:rPr>
                <w:rFonts w:ascii="Verdana" w:hAnsi="Verdana"/>
                <w:b/>
                <w:bCs/>
                <w:sz w:val="17"/>
                <w:szCs w:val="17"/>
                <w:lang w:val="fr-CA"/>
              </w:rPr>
              <w:t>Volume total cible sur 24 heures (ml)</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24</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22</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21</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20</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19</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18</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17</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10</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w:t>
            </w:r>
          </w:p>
        </w:tc>
        <w:tc>
          <w:tcPr>
            <w:tcW w:w="511" w:type="dxa"/>
            <w:tcBorders>
              <w:top w:val="nil"/>
              <w:left w:val="single" w:sz="4" w:space="0" w:color="auto"/>
              <w:bottom w:val="nil"/>
              <w:right w:val="single" w:sz="8"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w:t>
            </w:r>
          </w:p>
        </w:tc>
      </w:tr>
      <w:tr w:rsidR="00D745E2" w:rsidRPr="00B74DD9" w:rsidTr="00D745E2">
        <w:trPr>
          <w:trHeight w:val="274"/>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2 400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104</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109</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114</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126</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133</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141</w:t>
            </w:r>
          </w:p>
        </w:tc>
        <w:tc>
          <w:tcPr>
            <w:tcW w:w="512"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2 350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98</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102</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107</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112</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124</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131</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138</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147</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2 300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96</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121</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128</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135</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144</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2 250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94</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98</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102</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107</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125</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132</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141</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2 200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92</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96</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116</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122</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129</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138</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147</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2 150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98</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102</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119</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126</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143</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2 100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88</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91</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111</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117</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124</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131</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2 050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85</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89</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98</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114</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121</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146</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2 000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83</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87</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91</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111</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118</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125</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143</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1 950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81</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85</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89</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108</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115</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130</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139</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1 900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79</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83</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86</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106</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112</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119</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136</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146</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1 850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77</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84</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88</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97</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103</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109</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142</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1 800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78</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82</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86</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106</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129</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138</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1 750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76</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92</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97</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103</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146</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1 700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71</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74</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77</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81</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89</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94</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106</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121</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131</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142</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1 650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69</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72</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75</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79</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87</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92</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97</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110</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138</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1 600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67</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73</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76</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84</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89</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94</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114</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145</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1 550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65</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67</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74</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82</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86</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91</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141</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1 500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63</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68</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71</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79</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83</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88</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94</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115</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125</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136</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D745E2">
            <w:pPr>
              <w:keepNext/>
              <w:jc w:val="right"/>
              <w:rPr>
                <w:rFonts w:ascii="Verdana" w:hAnsi="Verdana"/>
                <w:b/>
                <w:bCs/>
                <w:sz w:val="17"/>
                <w:szCs w:val="17"/>
                <w:lang w:val="fr-CA"/>
              </w:rPr>
            </w:pPr>
            <w:r w:rsidRPr="00B74DD9">
              <w:rPr>
                <w:rFonts w:ascii="Verdana" w:hAnsi="Verdana"/>
                <w:b/>
                <w:bCs/>
                <w:sz w:val="17"/>
                <w:szCs w:val="17"/>
                <w:lang w:val="fr-CA"/>
              </w:rPr>
              <w:lastRenderedPageBreak/>
              <w:t>1 450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66</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69</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76</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81</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85</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145</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1 400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58</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61</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64</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67</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74</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78</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82</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88</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108</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1 350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56</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59</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61</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64</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71</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75</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79</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90</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135</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27"/>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1 300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54</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57</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59</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62</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68</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72</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76</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81</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108</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118</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144</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E05F1C"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1 250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52</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54</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57</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66</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69</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74</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139</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1 200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52</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57</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63</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67</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71</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75</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86</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92</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109</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133</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E05F1C"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1 150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48</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52</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55</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61</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64</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68</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144</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1 100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46</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48</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52</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58</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61</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65</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69</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79</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85</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92</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122</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138</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E05F1C"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1 050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44</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46</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48</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55</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58</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62</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70</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131</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1 000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42</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43</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48</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53</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56</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59</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71</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91</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111</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125</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143</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E05F1C"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950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41</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45</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53</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56</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136</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900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38</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39</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41</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43</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47</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53</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56</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64</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69</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75</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82</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129</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E05F1C"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850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35</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37</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39</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45</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47</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142</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800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33</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36</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38</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42</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44</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47</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62</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89</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114</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133</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E05F1C"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750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31</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34</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36</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39</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42</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44</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125</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700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29</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30</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32</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33</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35</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37</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39</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41</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44</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54</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58</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64</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78</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88</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140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E05F1C"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650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27</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28</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30</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31</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33</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34</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36</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38</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93</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108</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60"/>
        </w:trPr>
        <w:tc>
          <w:tcPr>
            <w:tcW w:w="1706" w:type="dxa"/>
            <w:tcBorders>
              <w:top w:val="nil"/>
              <w:left w:val="single" w:sz="8"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600</w:t>
            </w:r>
          </w:p>
        </w:tc>
        <w:tc>
          <w:tcPr>
            <w:tcW w:w="50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25</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26</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27</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29</w:t>
            </w:r>
          </w:p>
        </w:tc>
        <w:tc>
          <w:tcPr>
            <w:tcW w:w="513"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30</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32</w:t>
            </w:r>
          </w:p>
        </w:tc>
        <w:tc>
          <w:tcPr>
            <w:tcW w:w="514"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33</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35</w:t>
            </w:r>
          </w:p>
        </w:tc>
        <w:tc>
          <w:tcPr>
            <w:tcW w:w="512"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38</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43</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46</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55</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67</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75</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86</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nil"/>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E05F1C" w:rsidRPr="00B74DD9" w:rsidTr="00D745E2">
        <w:trPr>
          <w:trHeight w:val="260"/>
        </w:trPr>
        <w:tc>
          <w:tcPr>
            <w:tcW w:w="1706" w:type="dxa"/>
            <w:tcBorders>
              <w:top w:val="nil"/>
              <w:left w:val="single" w:sz="8"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550</w:t>
            </w:r>
          </w:p>
        </w:tc>
        <w:tc>
          <w:tcPr>
            <w:tcW w:w="50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23</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24</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25</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26</w:t>
            </w:r>
          </w:p>
        </w:tc>
        <w:tc>
          <w:tcPr>
            <w:tcW w:w="513"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28</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29</w:t>
            </w:r>
          </w:p>
        </w:tc>
        <w:tc>
          <w:tcPr>
            <w:tcW w:w="514"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31</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32</w:t>
            </w:r>
          </w:p>
        </w:tc>
        <w:tc>
          <w:tcPr>
            <w:tcW w:w="512"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34</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37</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46</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55</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61</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79</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92</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110</w:t>
            </w:r>
          </w:p>
        </w:tc>
        <w:tc>
          <w:tcPr>
            <w:tcW w:w="511" w:type="dxa"/>
            <w:tcBorders>
              <w:top w:val="nil"/>
              <w:left w:val="single" w:sz="4" w:space="0" w:color="auto"/>
              <w:bottom w:val="nil"/>
              <w:right w:val="single" w:sz="4" w:space="0" w:color="auto"/>
            </w:tcBorders>
            <w:shd w:val="clear" w:color="auto"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138</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nil"/>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r w:rsidR="00D745E2" w:rsidRPr="00B74DD9" w:rsidTr="00D745E2">
        <w:trPr>
          <w:trHeight w:val="280"/>
        </w:trPr>
        <w:tc>
          <w:tcPr>
            <w:tcW w:w="1706" w:type="dxa"/>
            <w:tcBorders>
              <w:top w:val="nil"/>
              <w:left w:val="single" w:sz="8"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b/>
                <w:bCs/>
                <w:sz w:val="17"/>
                <w:szCs w:val="17"/>
                <w:lang w:val="fr-CA"/>
              </w:rPr>
            </w:pPr>
            <w:r w:rsidRPr="00B74DD9">
              <w:rPr>
                <w:rFonts w:ascii="Verdana" w:hAnsi="Verdana"/>
                <w:b/>
                <w:bCs/>
                <w:sz w:val="17"/>
                <w:szCs w:val="17"/>
                <w:lang w:val="fr-CA"/>
              </w:rPr>
              <w:t>500</w:t>
            </w:r>
          </w:p>
        </w:tc>
        <w:tc>
          <w:tcPr>
            <w:tcW w:w="502"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21</w:t>
            </w:r>
          </w:p>
        </w:tc>
        <w:tc>
          <w:tcPr>
            <w:tcW w:w="513"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22</w:t>
            </w:r>
          </w:p>
        </w:tc>
        <w:tc>
          <w:tcPr>
            <w:tcW w:w="513"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23</w:t>
            </w:r>
          </w:p>
        </w:tc>
        <w:tc>
          <w:tcPr>
            <w:tcW w:w="513"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24</w:t>
            </w:r>
          </w:p>
        </w:tc>
        <w:tc>
          <w:tcPr>
            <w:tcW w:w="513"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25</w:t>
            </w:r>
          </w:p>
        </w:tc>
        <w:tc>
          <w:tcPr>
            <w:tcW w:w="514"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26</w:t>
            </w:r>
          </w:p>
        </w:tc>
        <w:tc>
          <w:tcPr>
            <w:tcW w:w="514"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28</w:t>
            </w:r>
          </w:p>
        </w:tc>
        <w:tc>
          <w:tcPr>
            <w:tcW w:w="512"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29</w:t>
            </w:r>
          </w:p>
        </w:tc>
        <w:tc>
          <w:tcPr>
            <w:tcW w:w="512"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31</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33</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36</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38</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42</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45</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50</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56</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63</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71</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83</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100</w:t>
            </w:r>
          </w:p>
        </w:tc>
        <w:tc>
          <w:tcPr>
            <w:tcW w:w="511" w:type="dxa"/>
            <w:tcBorders>
              <w:top w:val="nil"/>
              <w:left w:val="single" w:sz="4" w:space="0" w:color="auto"/>
              <w:bottom w:val="single" w:sz="8" w:space="0" w:color="auto"/>
              <w:right w:val="single" w:sz="4" w:space="0" w:color="auto"/>
            </w:tcBorders>
            <w:shd w:val="pct25" w:color="C0C0C0" w:fill="auto"/>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125</w:t>
            </w:r>
          </w:p>
        </w:tc>
        <w:tc>
          <w:tcPr>
            <w:tcW w:w="511" w:type="dxa"/>
            <w:tcBorders>
              <w:top w:val="nil"/>
              <w:left w:val="single" w:sz="4" w:space="0" w:color="auto"/>
              <w:bottom w:val="single" w:sz="8" w:space="0" w:color="auto"/>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single" w:sz="8" w:space="0" w:color="auto"/>
              <w:right w:val="single" w:sz="4"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c>
          <w:tcPr>
            <w:tcW w:w="511" w:type="dxa"/>
            <w:tcBorders>
              <w:top w:val="nil"/>
              <w:left w:val="single" w:sz="4" w:space="0" w:color="auto"/>
              <w:bottom w:val="single" w:sz="8" w:space="0" w:color="auto"/>
              <w:right w:val="single" w:sz="8" w:space="0" w:color="auto"/>
            </w:tcBorders>
            <w:shd w:val="pct50" w:color="FFFFFF" w:fill="C0C0C0"/>
            <w:noWrap/>
            <w:vAlign w:val="bottom"/>
          </w:tcPr>
          <w:p w:rsidR="00E05F1C" w:rsidRPr="00B74DD9" w:rsidRDefault="00E05F1C" w:rsidP="00E05F1C">
            <w:pPr>
              <w:jc w:val="right"/>
              <w:rPr>
                <w:rFonts w:ascii="Verdana" w:hAnsi="Verdana"/>
                <w:sz w:val="15"/>
                <w:szCs w:val="15"/>
                <w:lang w:val="fr-CA"/>
              </w:rPr>
            </w:pPr>
            <w:r w:rsidRPr="00B74DD9">
              <w:rPr>
                <w:rFonts w:ascii="Verdana" w:hAnsi="Verdana"/>
                <w:sz w:val="15"/>
                <w:szCs w:val="15"/>
                <w:lang w:val="fr-CA"/>
              </w:rPr>
              <w:t>150</w:t>
            </w:r>
          </w:p>
        </w:tc>
      </w:tr>
    </w:tbl>
    <w:p w:rsidR="00D745E2" w:rsidRPr="00B74DD9" w:rsidRDefault="00D745E2">
      <w:pPr>
        <w:spacing w:after="0"/>
        <w:rPr>
          <w:b/>
          <w:sz w:val="28"/>
          <w:lang w:val="fr-CA"/>
        </w:rPr>
      </w:pPr>
      <w:r w:rsidRPr="00B74DD9">
        <w:rPr>
          <w:b/>
          <w:sz w:val="28"/>
          <w:lang w:val="fr-CA"/>
        </w:rPr>
        <w:br w:type="page"/>
      </w:r>
    </w:p>
    <w:p w:rsidR="00934E90" w:rsidRPr="00B74DD9" w:rsidRDefault="000D296E" w:rsidP="00084261">
      <w:pPr>
        <w:spacing w:after="40"/>
        <w:ind w:left="360" w:right="-187"/>
        <w:rPr>
          <w:b/>
          <w:sz w:val="28"/>
          <w:lang w:val="fr-CA"/>
        </w:rPr>
      </w:pPr>
      <w:r w:rsidRPr="00B74DD9">
        <w:rPr>
          <w:b/>
          <w:sz w:val="28"/>
          <w:lang w:val="fr-CA"/>
        </w:rPr>
        <w:lastRenderedPageBreak/>
        <w:t>Directives à l</w:t>
      </w:r>
      <w:r w:rsidR="002E2B61" w:rsidRPr="00B74DD9">
        <w:rPr>
          <w:b/>
          <w:sz w:val="28"/>
          <w:lang w:val="fr-CA"/>
        </w:rPr>
        <w:t>'</w:t>
      </w:r>
      <w:r w:rsidRPr="00B74DD9">
        <w:rPr>
          <w:b/>
          <w:sz w:val="28"/>
          <w:lang w:val="fr-CA"/>
        </w:rPr>
        <w:t>intention du personnel infirmier pour l</w:t>
      </w:r>
      <w:r w:rsidR="002E2B61" w:rsidRPr="00B74DD9">
        <w:rPr>
          <w:b/>
          <w:sz w:val="28"/>
          <w:lang w:val="fr-CA"/>
        </w:rPr>
        <w:t>'</w:t>
      </w:r>
      <w:r w:rsidRPr="00B74DD9">
        <w:rPr>
          <w:b/>
          <w:sz w:val="28"/>
          <w:lang w:val="fr-CA"/>
        </w:rPr>
        <w:t>instauration d</w:t>
      </w:r>
      <w:r w:rsidR="002E2B61" w:rsidRPr="00B74DD9">
        <w:rPr>
          <w:b/>
          <w:sz w:val="28"/>
          <w:lang w:val="fr-CA"/>
        </w:rPr>
        <w:t>'</w:t>
      </w:r>
      <w:r w:rsidRPr="00B74DD9">
        <w:rPr>
          <w:b/>
          <w:sz w:val="28"/>
          <w:lang w:val="fr-CA"/>
        </w:rPr>
        <w:t xml:space="preserve">une alimentation </w:t>
      </w:r>
      <w:proofErr w:type="spellStart"/>
      <w:r w:rsidRPr="00B74DD9">
        <w:rPr>
          <w:b/>
          <w:sz w:val="28"/>
          <w:lang w:val="fr-CA"/>
        </w:rPr>
        <w:t>entérale</w:t>
      </w:r>
      <w:proofErr w:type="spellEnd"/>
      <w:r w:rsidRPr="00B74DD9">
        <w:rPr>
          <w:b/>
          <w:sz w:val="28"/>
          <w:lang w:val="fr-CA"/>
        </w:rPr>
        <w:t xml:space="preserve"> quotidienne fondée sur le volume prescrite par le médecin</w:t>
      </w:r>
    </w:p>
    <w:p w:rsidR="009232C1" w:rsidRPr="00B74DD9" w:rsidRDefault="009232C1" w:rsidP="00B05360">
      <w:pPr>
        <w:spacing w:after="60"/>
        <w:ind w:right="-187"/>
        <w:rPr>
          <w:b/>
          <w:i/>
          <w:sz w:val="6"/>
          <w:szCs w:val="6"/>
          <w:lang w:val="fr-CA"/>
        </w:rPr>
      </w:pPr>
    </w:p>
    <w:p w:rsidR="009232C1" w:rsidRPr="00B74DD9" w:rsidRDefault="009232C1" w:rsidP="00084261">
      <w:pPr>
        <w:pStyle w:val="Listecouleur-Accent11"/>
        <w:spacing w:after="60" w:line="276" w:lineRule="auto"/>
        <w:ind w:left="432" w:right="-187"/>
        <w:rPr>
          <w:szCs w:val="16"/>
          <w:lang w:val="fr-CA"/>
        </w:rPr>
      </w:pPr>
      <w:r w:rsidRPr="00B74DD9">
        <w:rPr>
          <w:szCs w:val="16"/>
          <w:lang w:val="fr-CA"/>
        </w:rPr>
        <w:t>Si la diététiste n</w:t>
      </w:r>
      <w:r w:rsidR="002E2B61" w:rsidRPr="00B74DD9">
        <w:rPr>
          <w:szCs w:val="16"/>
          <w:lang w:val="fr-CA"/>
        </w:rPr>
        <w:t>'</w:t>
      </w:r>
      <w:r w:rsidRPr="00B74DD9">
        <w:rPr>
          <w:szCs w:val="16"/>
          <w:lang w:val="fr-CA"/>
        </w:rPr>
        <w:t>a toujours pas évalué le patient au jour 2, lequel marque le début de l</w:t>
      </w:r>
      <w:r w:rsidR="002E2B61" w:rsidRPr="00B74DD9">
        <w:rPr>
          <w:szCs w:val="16"/>
          <w:lang w:val="fr-CA"/>
        </w:rPr>
        <w:t>'</w:t>
      </w:r>
      <w:r w:rsidRPr="00B74DD9">
        <w:rPr>
          <w:szCs w:val="16"/>
          <w:lang w:val="fr-CA"/>
        </w:rPr>
        <w:t>alimentation fondée sur le volume, on utilise un volume cible fondé sur le poids du patient jusqu</w:t>
      </w:r>
      <w:r w:rsidR="002E2B61" w:rsidRPr="00B74DD9">
        <w:rPr>
          <w:szCs w:val="16"/>
          <w:lang w:val="fr-CA"/>
        </w:rPr>
        <w:t>'</w:t>
      </w:r>
      <w:r w:rsidRPr="00B74DD9">
        <w:rPr>
          <w:szCs w:val="16"/>
          <w:lang w:val="fr-CA"/>
        </w:rPr>
        <w:t>à l</w:t>
      </w:r>
      <w:r w:rsidR="002E2B61" w:rsidRPr="00B74DD9">
        <w:rPr>
          <w:szCs w:val="16"/>
          <w:lang w:val="fr-CA"/>
        </w:rPr>
        <w:t>'</w:t>
      </w:r>
      <w:r w:rsidRPr="00B74DD9">
        <w:rPr>
          <w:szCs w:val="16"/>
          <w:lang w:val="fr-CA"/>
        </w:rPr>
        <w:t xml:space="preserve">évaluation par la diététiste: </w:t>
      </w:r>
    </w:p>
    <w:p w:rsidR="009232C1" w:rsidRPr="00B74DD9" w:rsidRDefault="009232C1" w:rsidP="009232C1">
      <w:pPr>
        <w:spacing w:after="0"/>
        <w:ind w:left="720" w:right="-187"/>
        <w:rPr>
          <w:b/>
          <w:bCs/>
          <w:sz w:val="20"/>
          <w:szCs w:val="20"/>
          <w:lang w:val="fr-CA"/>
        </w:rPr>
        <w:sectPr w:rsidR="009232C1" w:rsidRPr="00B74DD9" w:rsidSect="00E05F1C">
          <w:headerReference w:type="default" r:id="rId7"/>
          <w:pgSz w:w="15840" w:h="12240" w:orient="landscape"/>
          <w:pgMar w:top="992" w:right="992" w:bottom="992" w:left="992" w:header="567" w:footer="567" w:gutter="0"/>
          <w:cols w:space="720"/>
        </w:sectPr>
      </w:pPr>
    </w:p>
    <w:tbl>
      <w:tblPr>
        <w:tblW w:w="5954" w:type="dxa"/>
        <w:tblInd w:w="853" w:type="dxa"/>
        <w:tblCellMar>
          <w:left w:w="0" w:type="dxa"/>
          <w:right w:w="0" w:type="dxa"/>
        </w:tblCellMar>
        <w:tblLook w:val="0420"/>
      </w:tblPr>
      <w:tblGrid>
        <w:gridCol w:w="2520"/>
        <w:gridCol w:w="3434"/>
      </w:tblGrid>
      <w:tr w:rsidR="009232C1" w:rsidRPr="00B74DD9" w:rsidTr="00B05360">
        <w:trPr>
          <w:trHeight w:val="29"/>
        </w:trPr>
        <w:tc>
          <w:tcPr>
            <w:tcW w:w="2520" w:type="dxa"/>
            <w:tcBorders>
              <w:top w:val="single" w:sz="8" w:space="0" w:color="6EA0B0"/>
              <w:left w:val="single" w:sz="8" w:space="0" w:color="6EA0B0"/>
              <w:bottom w:val="single" w:sz="18" w:space="0" w:color="6EA0B0"/>
              <w:right w:val="single" w:sz="8" w:space="0" w:color="6EA0B0"/>
            </w:tcBorders>
            <w:shd w:val="clear" w:color="auto" w:fill="auto"/>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b/>
                <w:bCs/>
                <w:sz w:val="20"/>
                <w:szCs w:val="20"/>
                <w:lang w:val="fr-CA"/>
              </w:rPr>
              <w:lastRenderedPageBreak/>
              <w:t>Poids</w:t>
            </w:r>
          </w:p>
        </w:tc>
        <w:tc>
          <w:tcPr>
            <w:tcW w:w="3434" w:type="dxa"/>
            <w:tcBorders>
              <w:top w:val="single" w:sz="8" w:space="0" w:color="6EA0B0"/>
              <w:left w:val="single" w:sz="8" w:space="0" w:color="6EA0B0"/>
              <w:bottom w:val="single" w:sz="18" w:space="0" w:color="6EA0B0"/>
              <w:right w:val="single" w:sz="8" w:space="0" w:color="6EA0B0"/>
            </w:tcBorders>
            <w:shd w:val="clear" w:color="auto" w:fill="auto"/>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b/>
                <w:bCs/>
                <w:sz w:val="20"/>
                <w:szCs w:val="20"/>
                <w:lang w:val="fr-CA"/>
              </w:rPr>
              <w:t>Volume cible sur 24 heures</w:t>
            </w:r>
          </w:p>
        </w:tc>
      </w:tr>
      <w:tr w:rsidR="009232C1" w:rsidRPr="00B74DD9" w:rsidTr="00B05360">
        <w:trPr>
          <w:trHeight w:val="25"/>
        </w:trPr>
        <w:tc>
          <w:tcPr>
            <w:tcW w:w="2520" w:type="dxa"/>
            <w:tcBorders>
              <w:top w:val="single" w:sz="18" w:space="0" w:color="6EA0B0"/>
              <w:left w:val="single" w:sz="8" w:space="0" w:color="6EA0B0"/>
              <w:bottom w:val="single" w:sz="8" w:space="0" w:color="6EA0B0"/>
              <w:right w:val="single" w:sz="8" w:space="0" w:color="6EA0B0"/>
            </w:tcBorders>
            <w:shd w:val="clear" w:color="auto" w:fill="EBF0F2"/>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 50 kg</w:t>
            </w:r>
          </w:p>
        </w:tc>
        <w:tc>
          <w:tcPr>
            <w:tcW w:w="3434" w:type="dxa"/>
            <w:tcBorders>
              <w:top w:val="single" w:sz="18" w:space="0" w:color="6EA0B0"/>
              <w:left w:val="single" w:sz="8" w:space="0" w:color="6EA0B0"/>
              <w:bottom w:val="single" w:sz="8" w:space="0" w:color="6EA0B0"/>
              <w:right w:val="single" w:sz="8" w:space="0" w:color="6EA0B0"/>
            </w:tcBorders>
            <w:shd w:val="clear" w:color="auto" w:fill="EBF0F2"/>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700 ml/24 h</w:t>
            </w:r>
          </w:p>
        </w:tc>
      </w:tr>
      <w:tr w:rsidR="009232C1" w:rsidRPr="00B74DD9" w:rsidTr="00B05360">
        <w:trPr>
          <w:trHeight w:val="29"/>
        </w:trPr>
        <w:tc>
          <w:tcPr>
            <w:tcW w:w="2520" w:type="dxa"/>
            <w:tcBorders>
              <w:top w:val="single" w:sz="8" w:space="0" w:color="6EA0B0"/>
              <w:left w:val="single" w:sz="8" w:space="0" w:color="6EA0B0"/>
              <w:bottom w:val="single" w:sz="8" w:space="0" w:color="6EA0B0"/>
              <w:right w:val="single" w:sz="8" w:space="0" w:color="6EA0B0"/>
            </w:tcBorders>
            <w:shd w:val="clear" w:color="auto" w:fill="auto"/>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50,1 – 65 kg</w:t>
            </w:r>
          </w:p>
        </w:tc>
        <w:tc>
          <w:tcPr>
            <w:tcW w:w="3434" w:type="dxa"/>
            <w:tcBorders>
              <w:top w:val="single" w:sz="8" w:space="0" w:color="6EA0B0"/>
              <w:left w:val="single" w:sz="8" w:space="0" w:color="6EA0B0"/>
              <w:bottom w:val="single" w:sz="8" w:space="0" w:color="6EA0B0"/>
              <w:right w:val="single" w:sz="8" w:space="0" w:color="6EA0B0"/>
            </w:tcBorders>
            <w:shd w:val="clear" w:color="auto" w:fill="auto"/>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900 ml/24 h</w:t>
            </w:r>
          </w:p>
        </w:tc>
      </w:tr>
      <w:tr w:rsidR="009232C1" w:rsidRPr="00B74DD9" w:rsidTr="00B05360">
        <w:trPr>
          <w:trHeight w:val="29"/>
        </w:trPr>
        <w:tc>
          <w:tcPr>
            <w:tcW w:w="2520" w:type="dxa"/>
            <w:tcBorders>
              <w:top w:val="single" w:sz="8" w:space="0" w:color="6EA0B0"/>
              <w:left w:val="single" w:sz="8" w:space="0" w:color="6EA0B0"/>
              <w:bottom w:val="single" w:sz="8" w:space="0" w:color="6EA0B0"/>
              <w:right w:val="single" w:sz="8" w:space="0" w:color="6EA0B0"/>
            </w:tcBorders>
            <w:shd w:val="clear" w:color="auto" w:fill="EBF0F2"/>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65,1 – 80 kg</w:t>
            </w:r>
          </w:p>
        </w:tc>
        <w:tc>
          <w:tcPr>
            <w:tcW w:w="3434" w:type="dxa"/>
            <w:tcBorders>
              <w:top w:val="single" w:sz="8" w:space="0" w:color="6EA0B0"/>
              <w:left w:val="single" w:sz="8" w:space="0" w:color="6EA0B0"/>
              <w:bottom w:val="single" w:sz="8" w:space="0" w:color="6EA0B0"/>
              <w:right w:val="single" w:sz="8" w:space="0" w:color="6EA0B0"/>
            </w:tcBorders>
            <w:shd w:val="clear" w:color="auto" w:fill="EBF0F2"/>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1 100 ml/24 h</w:t>
            </w:r>
          </w:p>
        </w:tc>
      </w:tr>
      <w:tr w:rsidR="009232C1" w:rsidRPr="00B74DD9" w:rsidTr="009232C1">
        <w:trPr>
          <w:trHeight w:val="29"/>
        </w:trPr>
        <w:tc>
          <w:tcPr>
            <w:tcW w:w="2520" w:type="dxa"/>
            <w:tcBorders>
              <w:top w:val="single" w:sz="8" w:space="0" w:color="6EA0B0"/>
              <w:left w:val="single" w:sz="8" w:space="0" w:color="6EA0B0"/>
              <w:bottom w:val="single" w:sz="18" w:space="0" w:color="6EA0B0"/>
              <w:right w:val="single" w:sz="8" w:space="0" w:color="6EA0B0"/>
            </w:tcBorders>
            <w:shd w:val="clear" w:color="auto" w:fill="auto"/>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b/>
                <w:bCs/>
                <w:sz w:val="20"/>
                <w:szCs w:val="20"/>
                <w:lang w:val="fr-CA"/>
              </w:rPr>
              <w:lastRenderedPageBreak/>
              <w:t>Poids</w:t>
            </w:r>
          </w:p>
        </w:tc>
        <w:tc>
          <w:tcPr>
            <w:tcW w:w="3434" w:type="dxa"/>
            <w:tcBorders>
              <w:top w:val="single" w:sz="8" w:space="0" w:color="6EA0B0"/>
              <w:left w:val="single" w:sz="8" w:space="0" w:color="6EA0B0"/>
              <w:bottom w:val="single" w:sz="18" w:space="0" w:color="6EA0B0"/>
              <w:right w:val="single" w:sz="8" w:space="0" w:color="6EA0B0"/>
            </w:tcBorders>
            <w:shd w:val="clear" w:color="auto" w:fill="auto"/>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b/>
                <w:bCs/>
                <w:sz w:val="20"/>
                <w:szCs w:val="20"/>
                <w:lang w:val="fr-CA"/>
              </w:rPr>
              <w:t>Volume cible sur 24 heures</w:t>
            </w:r>
          </w:p>
        </w:tc>
      </w:tr>
      <w:tr w:rsidR="009232C1" w:rsidRPr="00B74DD9" w:rsidTr="009232C1">
        <w:trPr>
          <w:trHeight w:val="29"/>
        </w:trPr>
        <w:tc>
          <w:tcPr>
            <w:tcW w:w="2520" w:type="dxa"/>
            <w:tcBorders>
              <w:top w:val="single" w:sz="8" w:space="0" w:color="6EA0B0"/>
              <w:left w:val="single" w:sz="8" w:space="0" w:color="6EA0B0"/>
              <w:bottom w:val="single" w:sz="8" w:space="0" w:color="6EA0B0"/>
              <w:right w:val="single" w:sz="8" w:space="0" w:color="6EA0B0"/>
            </w:tcBorders>
            <w:shd w:val="clear" w:color="auto" w:fill="auto"/>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80,1 – 95 kg</w:t>
            </w:r>
          </w:p>
        </w:tc>
        <w:tc>
          <w:tcPr>
            <w:tcW w:w="3434" w:type="dxa"/>
            <w:tcBorders>
              <w:top w:val="single" w:sz="8" w:space="0" w:color="6EA0B0"/>
              <w:left w:val="single" w:sz="8" w:space="0" w:color="6EA0B0"/>
              <w:bottom w:val="single" w:sz="8" w:space="0" w:color="6EA0B0"/>
              <w:right w:val="single" w:sz="8" w:space="0" w:color="6EA0B0"/>
            </w:tcBorders>
            <w:shd w:val="clear" w:color="auto" w:fill="auto"/>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1 300 ml/24 h</w:t>
            </w:r>
          </w:p>
        </w:tc>
      </w:tr>
      <w:tr w:rsidR="009232C1" w:rsidRPr="00B74DD9" w:rsidTr="009232C1">
        <w:trPr>
          <w:trHeight w:val="29"/>
        </w:trPr>
        <w:tc>
          <w:tcPr>
            <w:tcW w:w="2520" w:type="dxa"/>
            <w:tcBorders>
              <w:top w:val="single" w:sz="8" w:space="0" w:color="6EA0B0"/>
              <w:left w:val="single" w:sz="8" w:space="0" w:color="6EA0B0"/>
              <w:bottom w:val="single" w:sz="8" w:space="0" w:color="6EA0B0"/>
              <w:right w:val="single" w:sz="8" w:space="0" w:color="6EA0B0"/>
            </w:tcBorders>
            <w:shd w:val="clear" w:color="auto" w:fill="EBF0F2"/>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 95,1 kg</w:t>
            </w:r>
          </w:p>
        </w:tc>
        <w:tc>
          <w:tcPr>
            <w:tcW w:w="3434" w:type="dxa"/>
            <w:tcBorders>
              <w:top w:val="single" w:sz="8" w:space="0" w:color="6EA0B0"/>
              <w:left w:val="single" w:sz="8" w:space="0" w:color="6EA0B0"/>
              <w:bottom w:val="single" w:sz="8" w:space="0" w:color="6EA0B0"/>
              <w:right w:val="single" w:sz="8" w:space="0" w:color="6EA0B0"/>
            </w:tcBorders>
            <w:shd w:val="clear" w:color="auto" w:fill="EBF0F2"/>
            <w:tcMar>
              <w:top w:w="72" w:type="dxa"/>
              <w:left w:w="144" w:type="dxa"/>
              <w:bottom w:w="72" w:type="dxa"/>
              <w:right w:w="144" w:type="dxa"/>
            </w:tcMar>
            <w:hideMark/>
          </w:tcPr>
          <w:p w:rsidR="009232C1" w:rsidRPr="00B74DD9" w:rsidRDefault="009232C1" w:rsidP="009232C1">
            <w:pPr>
              <w:spacing w:after="0"/>
              <w:ind w:left="720" w:right="-187"/>
              <w:rPr>
                <w:sz w:val="20"/>
                <w:szCs w:val="20"/>
                <w:lang w:val="fr-CA"/>
              </w:rPr>
            </w:pPr>
            <w:r w:rsidRPr="00B74DD9">
              <w:rPr>
                <w:sz w:val="20"/>
                <w:szCs w:val="20"/>
                <w:lang w:val="fr-CA"/>
              </w:rPr>
              <w:t>1 600 ml/24 h</w:t>
            </w:r>
          </w:p>
        </w:tc>
      </w:tr>
    </w:tbl>
    <w:p w:rsidR="00F52C19" w:rsidRPr="00B74DD9" w:rsidRDefault="00F52C19" w:rsidP="000D296E">
      <w:pPr>
        <w:spacing w:after="60"/>
        <w:ind w:left="360" w:right="-187"/>
        <w:rPr>
          <w:b/>
          <w:i/>
          <w:lang w:val="fr-CA"/>
        </w:rPr>
      </w:pPr>
    </w:p>
    <w:p w:rsidR="009232C1" w:rsidRPr="00B74DD9" w:rsidRDefault="009232C1" w:rsidP="000D296E">
      <w:pPr>
        <w:spacing w:after="60"/>
        <w:ind w:left="360" w:right="-187"/>
        <w:rPr>
          <w:b/>
          <w:i/>
          <w:lang w:val="fr-CA"/>
        </w:rPr>
        <w:sectPr w:rsidR="009232C1" w:rsidRPr="00B74DD9" w:rsidSect="00B05360">
          <w:type w:val="continuous"/>
          <w:pgSz w:w="15840" w:h="12240" w:orient="landscape"/>
          <w:pgMar w:top="992" w:right="992" w:bottom="992" w:left="992" w:header="567" w:footer="567" w:gutter="0"/>
          <w:cols w:num="2" w:space="720"/>
        </w:sectPr>
      </w:pPr>
    </w:p>
    <w:p w:rsidR="009232C1" w:rsidRPr="00B74DD9" w:rsidRDefault="009232C1" w:rsidP="000D296E">
      <w:pPr>
        <w:spacing w:after="60"/>
        <w:ind w:left="360" w:right="-187"/>
        <w:rPr>
          <w:b/>
          <w:i/>
          <w:sz w:val="12"/>
          <w:szCs w:val="12"/>
          <w:lang w:val="fr-CA"/>
        </w:rPr>
      </w:pPr>
    </w:p>
    <w:p w:rsidR="000D296E" w:rsidRPr="00B74DD9" w:rsidRDefault="000D296E" w:rsidP="000D296E">
      <w:pPr>
        <w:spacing w:after="60"/>
        <w:ind w:left="360" w:right="-187"/>
        <w:rPr>
          <w:b/>
          <w:i/>
          <w:sz w:val="20"/>
          <w:szCs w:val="20"/>
          <w:lang w:val="fr-CA"/>
        </w:rPr>
      </w:pPr>
      <w:r w:rsidRPr="00B74DD9">
        <w:rPr>
          <w:b/>
          <w:i/>
          <w:sz w:val="20"/>
          <w:szCs w:val="20"/>
          <w:lang w:val="fr-CA"/>
        </w:rPr>
        <w:t>Exemple:</w:t>
      </w:r>
    </w:p>
    <w:p w:rsidR="000D296E" w:rsidRPr="00B74DD9" w:rsidRDefault="000D296E" w:rsidP="00934E90">
      <w:pPr>
        <w:numPr>
          <w:ilvl w:val="0"/>
          <w:numId w:val="4"/>
        </w:numPr>
        <w:spacing w:after="0" w:line="276" w:lineRule="auto"/>
        <w:ind w:right="-180"/>
        <w:rPr>
          <w:sz w:val="20"/>
          <w:szCs w:val="20"/>
          <w:lang w:val="fr-CA"/>
        </w:rPr>
      </w:pPr>
      <w:r w:rsidRPr="00B74DD9">
        <w:rPr>
          <w:sz w:val="20"/>
          <w:szCs w:val="20"/>
          <w:lang w:val="fr-CA"/>
        </w:rPr>
        <w:t>L</w:t>
      </w:r>
      <w:r w:rsidR="002E2B61" w:rsidRPr="00B74DD9">
        <w:rPr>
          <w:sz w:val="20"/>
          <w:szCs w:val="20"/>
          <w:lang w:val="fr-CA"/>
        </w:rPr>
        <w:t>'</w:t>
      </w:r>
      <w:r w:rsidRPr="00B74DD9">
        <w:rPr>
          <w:sz w:val="20"/>
          <w:szCs w:val="20"/>
          <w:lang w:val="fr-CA"/>
        </w:rPr>
        <w:t xml:space="preserve">alimentation </w:t>
      </w:r>
      <w:proofErr w:type="spellStart"/>
      <w:r w:rsidRPr="00B74DD9">
        <w:rPr>
          <w:sz w:val="20"/>
          <w:szCs w:val="20"/>
          <w:lang w:val="fr-CA"/>
        </w:rPr>
        <w:t>entérale</w:t>
      </w:r>
      <w:proofErr w:type="spellEnd"/>
      <w:r w:rsidRPr="00B74DD9">
        <w:rPr>
          <w:sz w:val="20"/>
          <w:szCs w:val="20"/>
          <w:lang w:val="fr-CA"/>
        </w:rPr>
        <w:t xml:space="preserve"> fondée sur le volume prescrite correspondra au volume total cible sur 24 heures. La période de 24 heures est la même que celle indiquée sur la feuille de soins (p. ex. de X h à X h, chaque jour).</w:t>
      </w:r>
    </w:p>
    <w:p w:rsidR="00934E90" w:rsidRPr="00B74DD9" w:rsidRDefault="000D296E" w:rsidP="00934E90">
      <w:pPr>
        <w:numPr>
          <w:ilvl w:val="0"/>
          <w:numId w:val="4"/>
        </w:numPr>
        <w:spacing w:after="0" w:line="276" w:lineRule="auto"/>
        <w:rPr>
          <w:sz w:val="20"/>
          <w:szCs w:val="20"/>
          <w:lang w:val="fr-CA"/>
        </w:rPr>
      </w:pPr>
      <w:r w:rsidRPr="00B74DD9">
        <w:rPr>
          <w:sz w:val="20"/>
          <w:szCs w:val="20"/>
          <w:lang w:val="fr-CA"/>
        </w:rPr>
        <w:t>Si le volume total prescrit est de 1 800 ml, le débit est de 75 ml/h. Si le patient a reçu 450 ml de préparation (6 heures) et que l</w:t>
      </w:r>
      <w:r w:rsidR="002E2B61" w:rsidRPr="00B74DD9">
        <w:rPr>
          <w:sz w:val="20"/>
          <w:szCs w:val="20"/>
          <w:lang w:val="fr-CA"/>
        </w:rPr>
        <w:t>'</w:t>
      </w:r>
      <w:r w:rsidRPr="00B74DD9">
        <w:rPr>
          <w:sz w:val="20"/>
          <w:szCs w:val="20"/>
          <w:lang w:val="fr-CA"/>
        </w:rPr>
        <w:t>alimentation par sonde est «interrompue» pendant 5 heures, il faut alors soustraire la quantité de préparation reçue du volume total cible.</w:t>
      </w:r>
    </w:p>
    <w:p w:rsidR="000D296E" w:rsidRPr="00B74DD9" w:rsidRDefault="000D296E" w:rsidP="00934E90">
      <w:pPr>
        <w:spacing w:after="0" w:line="276" w:lineRule="auto"/>
        <w:ind w:left="1080"/>
        <w:rPr>
          <w:sz w:val="12"/>
          <w:szCs w:val="12"/>
          <w:lang w:val="fr-CA"/>
        </w:rPr>
      </w:pPr>
    </w:p>
    <w:p w:rsidR="000D296E" w:rsidRPr="00B74DD9" w:rsidRDefault="000D296E" w:rsidP="00084261">
      <w:pPr>
        <w:spacing w:after="120"/>
        <w:ind w:left="360" w:right="-187"/>
        <w:outlineLvl w:val="0"/>
        <w:rPr>
          <w:b/>
          <w:sz w:val="20"/>
          <w:szCs w:val="20"/>
          <w:lang w:val="fr-CA"/>
        </w:rPr>
      </w:pPr>
      <w:r w:rsidRPr="00B74DD9">
        <w:rPr>
          <w:b/>
          <w:sz w:val="20"/>
          <w:szCs w:val="20"/>
          <w:lang w:val="fr-CA"/>
        </w:rPr>
        <w:t>Volume sur 24 heures prescrit (1 800 ml) – Volume de préparation administré par sonde dans la journée (450 ml) = Volume de préparation restant à administrer</w:t>
      </w:r>
    </w:p>
    <w:p w:rsidR="000D296E" w:rsidRPr="00B74DD9" w:rsidRDefault="001600AC" w:rsidP="00084261">
      <w:pPr>
        <w:spacing w:after="60"/>
        <w:ind w:left="360" w:right="-187" w:firstLine="360"/>
        <w:rPr>
          <w:sz w:val="20"/>
          <w:szCs w:val="20"/>
          <w:lang w:val="fr-CA"/>
        </w:rPr>
      </w:pPr>
      <w:r w:rsidRPr="00B74DD9">
        <w:rPr>
          <w:sz w:val="20"/>
          <w:szCs w:val="20"/>
          <w:lang w:val="fr-CA"/>
        </w:rPr>
        <w:tab/>
      </w:r>
      <w:r w:rsidRPr="00B74DD9">
        <w:rPr>
          <w:sz w:val="20"/>
          <w:szCs w:val="20"/>
          <w:lang w:val="fr-CA"/>
        </w:rPr>
        <w:tab/>
      </w:r>
      <w:r w:rsidRPr="00B74DD9">
        <w:rPr>
          <w:sz w:val="20"/>
          <w:szCs w:val="20"/>
          <w:lang w:val="fr-CA"/>
        </w:rPr>
        <w:tab/>
        <w:t>1 800</w:t>
      </w:r>
      <w:r w:rsidRPr="00B74DD9">
        <w:rPr>
          <w:sz w:val="20"/>
          <w:szCs w:val="20"/>
          <w:lang w:val="fr-CA"/>
        </w:rPr>
        <w:tab/>
      </w:r>
      <w:r w:rsidRPr="00B74DD9">
        <w:rPr>
          <w:sz w:val="20"/>
          <w:szCs w:val="20"/>
          <w:lang w:val="fr-CA"/>
        </w:rPr>
        <w:tab/>
        <w:t xml:space="preserve">        –               </w:t>
      </w:r>
      <w:r w:rsidRPr="00B74DD9">
        <w:rPr>
          <w:sz w:val="20"/>
          <w:szCs w:val="20"/>
          <w:lang w:val="fr-CA"/>
        </w:rPr>
        <w:tab/>
      </w:r>
      <w:r w:rsidRPr="00B74DD9">
        <w:rPr>
          <w:sz w:val="20"/>
          <w:szCs w:val="20"/>
          <w:lang w:val="fr-CA"/>
        </w:rPr>
        <w:tab/>
        <w:t xml:space="preserve">450                                  =     1 350 ml </w:t>
      </w:r>
    </w:p>
    <w:p w:rsidR="000D296E" w:rsidRPr="00B74DD9" w:rsidRDefault="000D296E" w:rsidP="00084261">
      <w:pPr>
        <w:spacing w:after="60"/>
        <w:ind w:left="360" w:right="-187" w:firstLine="360"/>
        <w:rPr>
          <w:sz w:val="20"/>
          <w:szCs w:val="20"/>
          <w:lang w:val="fr-CA"/>
        </w:rPr>
      </w:pPr>
      <w:r w:rsidRPr="00B74DD9">
        <w:rPr>
          <w:sz w:val="20"/>
          <w:szCs w:val="20"/>
          <w:lang w:val="fr-CA"/>
        </w:rPr>
        <w:t>Le patient doit donc recevoir 1 350 ml de préparation dans les 13 heures restantes.</w:t>
      </w:r>
    </w:p>
    <w:p w:rsidR="000D296E" w:rsidRPr="00B74DD9" w:rsidRDefault="000D296E" w:rsidP="00934E90">
      <w:pPr>
        <w:pStyle w:val="Listecouleur-Accent11"/>
        <w:numPr>
          <w:ilvl w:val="0"/>
          <w:numId w:val="5"/>
        </w:numPr>
        <w:spacing w:after="0" w:line="276" w:lineRule="auto"/>
        <w:ind w:left="1134" w:right="-180"/>
        <w:rPr>
          <w:sz w:val="20"/>
          <w:szCs w:val="20"/>
          <w:lang w:val="fr-CA"/>
        </w:rPr>
      </w:pPr>
      <w:r w:rsidRPr="00B74DD9">
        <w:rPr>
          <w:sz w:val="20"/>
          <w:szCs w:val="20"/>
          <w:lang w:val="fr-CA"/>
        </w:rPr>
        <w:t>Consultez l</w:t>
      </w:r>
      <w:r w:rsidR="002E2B61" w:rsidRPr="00B74DD9">
        <w:rPr>
          <w:sz w:val="20"/>
          <w:szCs w:val="20"/>
          <w:lang w:val="fr-CA"/>
        </w:rPr>
        <w:t>'</w:t>
      </w:r>
      <w:r w:rsidRPr="00B74DD9">
        <w:rPr>
          <w:sz w:val="20"/>
          <w:szCs w:val="20"/>
          <w:lang w:val="fr-CA"/>
        </w:rPr>
        <w:t>organigramme pour déterminer le nouveau débit cible selon le nombre d</w:t>
      </w:r>
      <w:r w:rsidR="002E2B61" w:rsidRPr="00B74DD9">
        <w:rPr>
          <w:sz w:val="20"/>
          <w:szCs w:val="20"/>
          <w:lang w:val="fr-CA"/>
        </w:rPr>
        <w:t>'</w:t>
      </w:r>
      <w:r w:rsidRPr="00B74DD9">
        <w:rPr>
          <w:sz w:val="20"/>
          <w:szCs w:val="20"/>
          <w:lang w:val="fr-CA"/>
        </w:rPr>
        <w:t>heures restantes pour la période de 24 heures. Choisissez le volume cible le plus proche du volume à atteindre.</w:t>
      </w:r>
    </w:p>
    <w:p w:rsidR="000D296E" w:rsidRPr="00B74DD9" w:rsidRDefault="001600AC" w:rsidP="00934E90">
      <w:pPr>
        <w:pStyle w:val="Listecouleur-Accent11"/>
        <w:numPr>
          <w:ilvl w:val="0"/>
          <w:numId w:val="5"/>
        </w:numPr>
        <w:spacing w:after="120" w:line="276" w:lineRule="auto"/>
        <w:ind w:left="1134" w:right="-187"/>
        <w:rPr>
          <w:sz w:val="20"/>
          <w:szCs w:val="20"/>
          <w:lang w:val="fr-CA"/>
        </w:rPr>
      </w:pPr>
      <w:r w:rsidRPr="00B74DD9">
        <w:rPr>
          <w:sz w:val="20"/>
          <w:szCs w:val="20"/>
          <w:lang w:val="fr-CA"/>
        </w:rPr>
        <w:t>Dans cet exemple, on utiliserait 1 350 ml. À la colonne 13 (nombre d</w:t>
      </w:r>
      <w:r w:rsidR="002E2B61" w:rsidRPr="00B74DD9">
        <w:rPr>
          <w:sz w:val="20"/>
          <w:szCs w:val="20"/>
          <w:lang w:val="fr-CA"/>
        </w:rPr>
        <w:t>'</w:t>
      </w:r>
      <w:r w:rsidRPr="00B74DD9">
        <w:rPr>
          <w:sz w:val="20"/>
          <w:szCs w:val="20"/>
          <w:lang w:val="fr-CA"/>
        </w:rPr>
        <w:t xml:space="preserve">heures restantes), on obtient la quantité de préparation à administrer, soit un débit de 104 ml/h. Le patient recevra donc un volume total de 1 352 ml pendant les heures de la journée restantes. </w:t>
      </w:r>
    </w:p>
    <w:p w:rsidR="000D296E" w:rsidRPr="00B74DD9" w:rsidRDefault="000D296E" w:rsidP="00084261">
      <w:pPr>
        <w:spacing w:after="120"/>
        <w:ind w:left="360" w:right="-187"/>
        <w:outlineLvl w:val="0"/>
        <w:rPr>
          <w:b/>
          <w:i/>
          <w:lang w:val="fr-CA"/>
        </w:rPr>
      </w:pPr>
      <w:r w:rsidRPr="00B74DD9">
        <w:rPr>
          <w:b/>
          <w:i/>
          <w:lang w:val="fr-CA"/>
        </w:rPr>
        <w:t>Évaluation importante par le personnel infirmier</w:t>
      </w:r>
    </w:p>
    <w:p w:rsidR="000D296E" w:rsidRPr="00B74DD9" w:rsidRDefault="000D296E" w:rsidP="00084261">
      <w:pPr>
        <w:spacing w:after="120"/>
        <w:ind w:left="360" w:right="-187"/>
        <w:rPr>
          <w:noProof/>
          <w:szCs w:val="16"/>
          <w:lang w:val="fr-CA"/>
        </w:rPr>
      </w:pPr>
      <w:r w:rsidRPr="00B74DD9">
        <w:rPr>
          <w:szCs w:val="16"/>
          <w:lang w:val="fr-CA"/>
        </w:rPr>
        <w:t>L</w:t>
      </w:r>
      <w:r w:rsidR="002E2B61" w:rsidRPr="00B74DD9">
        <w:rPr>
          <w:szCs w:val="16"/>
          <w:lang w:val="fr-CA"/>
        </w:rPr>
        <w:t>'</w:t>
      </w:r>
      <w:r w:rsidRPr="00B74DD9">
        <w:rPr>
          <w:szCs w:val="16"/>
          <w:lang w:val="fr-CA"/>
        </w:rPr>
        <w:t>alimentation fondée sur le volume doit être utilisée avec prudence. Le personnel infirmier devrait toujours évaluer la présence d</w:t>
      </w:r>
      <w:r w:rsidR="002E2B61" w:rsidRPr="00B74DD9">
        <w:rPr>
          <w:szCs w:val="16"/>
          <w:lang w:val="fr-CA"/>
        </w:rPr>
        <w:t>'</w:t>
      </w:r>
      <w:r w:rsidRPr="00B74DD9">
        <w:rPr>
          <w:szCs w:val="16"/>
          <w:lang w:val="fr-CA"/>
        </w:rPr>
        <w:t>une intolérance à l</w:t>
      </w:r>
      <w:r w:rsidR="002E2B61" w:rsidRPr="00B74DD9">
        <w:rPr>
          <w:szCs w:val="16"/>
          <w:lang w:val="fr-CA"/>
        </w:rPr>
        <w:t>'</w:t>
      </w:r>
      <w:r w:rsidRPr="00B74DD9">
        <w:rPr>
          <w:szCs w:val="16"/>
          <w:lang w:val="fr-CA"/>
        </w:rPr>
        <w:t>alimentation. Les signes d</w:t>
      </w:r>
      <w:r w:rsidR="002E2B61" w:rsidRPr="00B74DD9">
        <w:rPr>
          <w:szCs w:val="16"/>
          <w:lang w:val="fr-CA"/>
        </w:rPr>
        <w:t>'</w:t>
      </w:r>
      <w:r w:rsidRPr="00B74DD9">
        <w:rPr>
          <w:szCs w:val="16"/>
          <w:lang w:val="fr-CA"/>
        </w:rPr>
        <w:t>intolérance sont notamment la distension abdominale, les crampes abdominales, la nausée et les vomissements, la diarrhée (5 selles ou 750 ml par période de 24 heures) et un volume gastrique résiduel de plus de 300 ml.</w:t>
      </w:r>
      <w:r w:rsidR="004B51AE" w:rsidRPr="004B51AE">
        <w:rPr>
          <w:noProof/>
          <w:lang w:bidi="ar-SA"/>
        </w:rPr>
        <w:t xml:space="preserve"> </w:t>
      </w:r>
    </w:p>
    <w:p w:rsidR="00E05F1C" w:rsidRPr="00B74DD9" w:rsidRDefault="004B51AE" w:rsidP="004B51AE">
      <w:pPr>
        <w:ind w:left="284"/>
        <w:rPr>
          <w:lang w:val="fr-CA"/>
        </w:rPr>
      </w:pPr>
      <w:r w:rsidRPr="004B51AE">
        <w:rPr>
          <w:noProof/>
          <w:lang w:bidi="ar-SA"/>
        </w:rPr>
        <w:drawing>
          <wp:anchor distT="0" distB="0" distL="114300" distR="114300" simplePos="0" relativeHeight="251658240" behindDoc="1" locked="0" layoutInCell="1" allowOverlap="1">
            <wp:simplePos x="0" y="0"/>
            <wp:positionH relativeFrom="column">
              <wp:posOffset>180340</wp:posOffset>
            </wp:positionH>
            <wp:positionV relativeFrom="page">
              <wp:posOffset>6602195</wp:posOffset>
            </wp:positionV>
            <wp:extent cx="2325685" cy="639565"/>
            <wp:effectExtent l="0" t="0" r="11430" b="0"/>
            <wp:wrapNone/>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1w1B_Sponsor_logos2.jpg"/>
                    <pic:cNvPicPr/>
                  </pic:nvPicPr>
                  <pic:blipFill>
                    <a:blip r:embed="rId8">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325685" cy="639565"/>
                    </a:xfrm>
                    <a:prstGeom prst="rect">
                      <a:avLst/>
                    </a:prstGeom>
                    <a:extLst>
                      <a:ext uri="{FAA26D3D-D897-4be2-8F04-BA451C77F1D7}">
                        <ma14:placeholderFlag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ma14="http://schemas.microsoft.com/office/mac/drawingml/2011/main"/>
                      </a:ext>
                    </a:extLst>
                  </pic:spPr>
                </pic:pic>
              </a:graphicData>
            </a:graphic>
          </wp:anchor>
        </w:drawing>
      </w:r>
      <w:bookmarkStart w:id="0" w:name="_GoBack"/>
      <w:bookmarkEnd w:id="0"/>
      <w:r w:rsidR="00DA29D4" w:rsidRPr="00DA29D4">
        <w:rPr>
          <w:noProof/>
          <w:szCs w:val="12"/>
          <w:lang w:bidi="ar-SA"/>
        </w:rPr>
        <w:pict>
          <v:shapetype id="_x0000_t202" coordsize="21600,21600" o:spt="202" path="m,l,21600r21600,l21600,xe">
            <v:stroke joinstyle="miter"/>
            <v:path gradientshapeok="t" o:connecttype="rect"/>
          </v:shapetype>
          <v:shape id="Text Box 2" o:spid="_x0000_s1026" type="#_x0000_t202" style="position:absolute;left:0;text-align:left;margin-left:363.4pt;margin-top:6.75pt;width:310.3pt;height:5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">
            <v:textbox>
              <w:txbxContent>
                <w:p w:rsidR="009232C1" w:rsidRPr="00D745E2" w:rsidRDefault="009232C1" w:rsidP="00C11605">
                  <w:pPr>
                    <w:rPr>
                      <w:sz w:val="22"/>
                      <w:lang w:val="fr-CA"/>
                    </w:rPr>
                  </w:pPr>
                  <w:r w:rsidRPr="00D745E2">
                    <w:rPr>
                      <w:sz w:val="22"/>
                      <w:lang w:val="fr-CA"/>
                    </w:rPr>
                    <w:t xml:space="preserve">Si vous avez des questions, veuillez communiquer avec la diététiste de l'USI ou l'équipe de mise en </w:t>
                  </w:r>
                  <w:proofErr w:type="spellStart"/>
                  <w:r w:rsidRPr="00D745E2">
                    <w:rPr>
                      <w:sz w:val="22"/>
                      <w:lang w:val="fr-CA"/>
                    </w:rPr>
                    <w:t>oeuvre</w:t>
                  </w:r>
                  <w:proofErr w:type="spellEnd"/>
                  <w:r w:rsidRPr="00D745E2">
                    <w:rPr>
                      <w:sz w:val="22"/>
                      <w:lang w:val="fr-CA"/>
                    </w:rPr>
                    <w:t xml:space="preserve"> du protocole.</w:t>
                  </w:r>
                </w:p>
              </w:txbxContent>
            </v:textbox>
          </v:shape>
        </w:pict>
      </w:r>
    </w:p>
    <w:sectPr w:rsidR="00E05F1C" w:rsidRPr="00B74DD9" w:rsidSect="004B51AE">
      <w:type w:val="continuous"/>
      <w:pgSz w:w="15840" w:h="12240" w:orient="landscape"/>
      <w:pgMar w:top="992" w:right="992" w:bottom="284" w:left="992"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0239" w:rsidRDefault="00AA0239" w:rsidP="003E4AB9">
      <w:pPr>
        <w:spacing w:after="0"/>
      </w:pPr>
      <w:r>
        <w:separator/>
      </w:r>
    </w:p>
  </w:endnote>
  <w:endnote w:type="continuationSeparator" w:id="0">
    <w:p w:rsidR="00AA0239" w:rsidRDefault="00AA0239" w:rsidP="003E4AB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Lucida Grande">
    <w:charset w:val="00"/>
    <w:family w:val="auto"/>
    <w:pitch w:val="variable"/>
    <w:sig w:usb0="E1000AEF" w:usb1="5000A1FF" w:usb2="00000000" w:usb3="00000000" w:csb0="000001BF" w:csb1="00000000"/>
  </w:font>
  <w:font w:name="Verdana">
    <w:panose1 w:val="020B0604030504040204"/>
    <w:charset w:val="00"/>
    <w:family w:val="swiss"/>
    <w:pitch w:val="variable"/>
    <w:sig w:usb0="20000287" w:usb1="00000000" w:usb2="00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0239" w:rsidRDefault="00AA0239" w:rsidP="003E4AB9">
      <w:pPr>
        <w:spacing w:after="0"/>
      </w:pPr>
      <w:r>
        <w:separator/>
      </w:r>
    </w:p>
  </w:footnote>
  <w:footnote w:type="continuationSeparator" w:id="0">
    <w:p w:rsidR="00AA0239" w:rsidRDefault="00AA0239" w:rsidP="003E4AB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2C1" w:rsidRDefault="005051E9" w:rsidP="00B05360">
    <w:pPr>
      <w:pStyle w:val="Header"/>
    </w:pPr>
    <w:r>
      <w:rPr>
        <w:noProof/>
        <w:lang w:bidi="ar-SA"/>
      </w:rPr>
      <w:drawing>
        <wp:inline distT="0" distB="0" distL="0" distR="0">
          <wp:extent cx="1109980" cy="429895"/>
          <wp:effectExtent l="19050" t="0" r="0" b="0"/>
          <wp:docPr id="2" name="Picture 2" descr="1711w1_Logo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11w1_Logo_notagline"/>
                  <pic:cNvPicPr>
                    <a:picLocks noChangeAspect="1" noChangeArrowheads="1"/>
                  </pic:cNvPicPr>
                </pic:nvPicPr>
                <pic:blipFill>
                  <a:blip r:embed="rId1"/>
                  <a:srcRect/>
                  <a:stretch>
                    <a:fillRect/>
                  </a:stretch>
                </pic:blipFill>
                <pic:spPr bwMode="auto">
                  <a:xfrm>
                    <a:off x="0" y="0"/>
                    <a:ext cx="1109980" cy="42989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F436A"/>
    <w:multiLevelType w:val="hybridMultilevel"/>
    <w:tmpl w:val="11205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9090256"/>
    <w:multiLevelType w:val="hybridMultilevel"/>
    <w:tmpl w:val="B82610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DD86EE0"/>
    <w:multiLevelType w:val="hybridMultilevel"/>
    <w:tmpl w:val="CA56DA26"/>
    <w:lvl w:ilvl="0" w:tplc="98CA0E0A">
      <w:start w:val="1"/>
      <w:numFmt w:val="bullet"/>
      <w:lvlText w:val=""/>
      <w:lvlJc w:val="left"/>
      <w:pPr>
        <w:tabs>
          <w:tab w:val="num" w:pos="720"/>
        </w:tabs>
        <w:ind w:left="720" w:hanging="360"/>
      </w:pPr>
      <w:rPr>
        <w:rFonts w:ascii="Symbol" w:hAnsi="Symbol" w:hint="default"/>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3E8429D"/>
    <w:multiLevelType w:val="hybridMultilevel"/>
    <w:tmpl w:val="A51A7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12F73DA"/>
    <w:multiLevelType w:val="hybridMultilevel"/>
    <w:tmpl w:val="EEE8E654"/>
    <w:lvl w:ilvl="0" w:tplc="E81C0CD0">
      <w:start w:val="1"/>
      <w:numFmt w:val="bullet"/>
      <w:lvlText w:val=""/>
      <w:lvlJc w:val="left"/>
      <w:pPr>
        <w:tabs>
          <w:tab w:val="num" w:pos="1080"/>
        </w:tabs>
        <w:ind w:left="1080" w:hanging="360"/>
      </w:pPr>
      <w:rPr>
        <w:rFonts w:ascii="Symbol" w:hAnsi="Symbol" w:hint="default"/>
        <w:sz w:val="20"/>
        <w:szCs w:val="20"/>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proofState w:spelling="clean" w:grammar="clean"/>
  <w:defaultTabStop w:val="720"/>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rsids>
    <w:rsidRoot w:val="00E05F1C"/>
    <w:rsid w:val="00084261"/>
    <w:rsid w:val="000D296E"/>
    <w:rsid w:val="0010652D"/>
    <w:rsid w:val="001600AC"/>
    <w:rsid w:val="002E2B61"/>
    <w:rsid w:val="003E4AB9"/>
    <w:rsid w:val="004A6D57"/>
    <w:rsid w:val="004B51AE"/>
    <w:rsid w:val="004F5F28"/>
    <w:rsid w:val="005051E9"/>
    <w:rsid w:val="00580CE0"/>
    <w:rsid w:val="00631797"/>
    <w:rsid w:val="00652880"/>
    <w:rsid w:val="006F0062"/>
    <w:rsid w:val="007E18E6"/>
    <w:rsid w:val="009232C1"/>
    <w:rsid w:val="00934E90"/>
    <w:rsid w:val="00A215EF"/>
    <w:rsid w:val="00A24A4A"/>
    <w:rsid w:val="00A648C6"/>
    <w:rsid w:val="00AA0239"/>
    <w:rsid w:val="00B05360"/>
    <w:rsid w:val="00B206B0"/>
    <w:rsid w:val="00B66136"/>
    <w:rsid w:val="00B74DD9"/>
    <w:rsid w:val="00C11605"/>
    <w:rsid w:val="00C22079"/>
    <w:rsid w:val="00C23530"/>
    <w:rsid w:val="00D745E2"/>
    <w:rsid w:val="00DA29D4"/>
    <w:rsid w:val="00DD37BD"/>
    <w:rsid w:val="00E05F1C"/>
    <w:rsid w:val="00E34C9B"/>
    <w:rsid w:val="00E548BF"/>
    <w:rsid w:val="00EE6704"/>
    <w:rsid w:val="00F00B65"/>
    <w:rsid w:val="00F27B04"/>
    <w:rsid w:val="00F34ABA"/>
    <w:rsid w:val="00F52C19"/>
    <w:rsid w:val="00FC60B3"/>
    <w:rsid w:val="00FF64C4"/>
  </w:rsids>
  <m:mathPr>
    <m:mathFont m:val="Cambria Math"/>
    <m:brkBin m:val="before"/>
    <m:brkBinSub m:val="--"/>
    <m:smallFrac m:val="off"/>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fr-CA" w:eastAsia="fr-CA" w:bidi="fr-C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94DDC"/>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B04"/>
    <w:pPr>
      <w:tabs>
        <w:tab w:val="center" w:pos="4320"/>
        <w:tab w:val="right" w:pos="8640"/>
      </w:tabs>
      <w:spacing w:after="0"/>
    </w:pPr>
  </w:style>
  <w:style w:type="character" w:customStyle="1" w:styleId="HeaderChar">
    <w:name w:val="Header Char"/>
    <w:link w:val="Header"/>
    <w:uiPriority w:val="99"/>
    <w:rsid w:val="00F27B04"/>
    <w:rPr>
      <w:sz w:val="24"/>
      <w:szCs w:val="24"/>
    </w:rPr>
  </w:style>
  <w:style w:type="paragraph" w:styleId="Footer">
    <w:name w:val="footer"/>
    <w:basedOn w:val="Normal"/>
    <w:link w:val="FooterChar"/>
    <w:uiPriority w:val="99"/>
    <w:unhideWhenUsed/>
    <w:rsid w:val="00F27B04"/>
    <w:pPr>
      <w:tabs>
        <w:tab w:val="center" w:pos="4320"/>
        <w:tab w:val="right" w:pos="8640"/>
      </w:tabs>
      <w:spacing w:after="0"/>
    </w:pPr>
  </w:style>
  <w:style w:type="character" w:customStyle="1" w:styleId="FooterChar">
    <w:name w:val="Footer Char"/>
    <w:link w:val="Footer"/>
    <w:uiPriority w:val="99"/>
    <w:rsid w:val="00F27B04"/>
    <w:rPr>
      <w:sz w:val="24"/>
      <w:szCs w:val="24"/>
    </w:rPr>
  </w:style>
  <w:style w:type="paragraph" w:customStyle="1" w:styleId="Listecouleur-Accent11">
    <w:name w:val="Liste couleur - Accent 11"/>
    <w:basedOn w:val="Normal"/>
    <w:uiPriority w:val="34"/>
    <w:qFormat/>
    <w:rsid w:val="00934E90"/>
    <w:pPr>
      <w:ind w:left="720"/>
      <w:contextualSpacing/>
    </w:pPr>
  </w:style>
  <w:style w:type="character" w:styleId="CommentReference">
    <w:name w:val="annotation reference"/>
    <w:uiPriority w:val="99"/>
    <w:semiHidden/>
    <w:unhideWhenUsed/>
    <w:rsid w:val="00C23530"/>
    <w:rPr>
      <w:sz w:val="18"/>
      <w:szCs w:val="18"/>
    </w:rPr>
  </w:style>
  <w:style w:type="paragraph" w:styleId="CommentText">
    <w:name w:val="annotation text"/>
    <w:basedOn w:val="Normal"/>
    <w:link w:val="CommentTextChar"/>
    <w:uiPriority w:val="99"/>
    <w:semiHidden/>
    <w:unhideWhenUsed/>
    <w:rsid w:val="00C23530"/>
  </w:style>
  <w:style w:type="character" w:customStyle="1" w:styleId="CommentTextChar">
    <w:name w:val="Comment Text Char"/>
    <w:link w:val="CommentText"/>
    <w:uiPriority w:val="99"/>
    <w:semiHidden/>
    <w:rsid w:val="00C23530"/>
    <w:rPr>
      <w:sz w:val="24"/>
      <w:szCs w:val="24"/>
    </w:rPr>
  </w:style>
  <w:style w:type="paragraph" w:styleId="CommentSubject">
    <w:name w:val="annotation subject"/>
    <w:basedOn w:val="CommentText"/>
    <w:next w:val="CommentText"/>
    <w:link w:val="CommentSubjectChar"/>
    <w:uiPriority w:val="99"/>
    <w:semiHidden/>
    <w:unhideWhenUsed/>
    <w:rsid w:val="00C23530"/>
    <w:rPr>
      <w:b/>
      <w:bCs/>
      <w:sz w:val="20"/>
      <w:szCs w:val="20"/>
    </w:rPr>
  </w:style>
  <w:style w:type="character" w:customStyle="1" w:styleId="CommentSubjectChar">
    <w:name w:val="Comment Subject Char"/>
    <w:link w:val="CommentSubject"/>
    <w:uiPriority w:val="99"/>
    <w:semiHidden/>
    <w:rsid w:val="00C23530"/>
    <w:rPr>
      <w:b/>
      <w:bCs/>
      <w:sz w:val="24"/>
      <w:szCs w:val="24"/>
    </w:rPr>
  </w:style>
  <w:style w:type="paragraph" w:styleId="BalloonText">
    <w:name w:val="Balloon Text"/>
    <w:basedOn w:val="Normal"/>
    <w:link w:val="BalloonTextChar"/>
    <w:uiPriority w:val="99"/>
    <w:semiHidden/>
    <w:unhideWhenUsed/>
    <w:rsid w:val="00C23530"/>
    <w:pPr>
      <w:spacing w:after="0"/>
    </w:pPr>
    <w:rPr>
      <w:rFonts w:ascii="Lucida Grande" w:hAnsi="Lucida Grande"/>
      <w:sz w:val="18"/>
      <w:szCs w:val="18"/>
    </w:rPr>
  </w:style>
  <w:style w:type="character" w:customStyle="1" w:styleId="BalloonTextChar">
    <w:name w:val="Balloon Text Char"/>
    <w:link w:val="BalloonText"/>
    <w:uiPriority w:val="99"/>
    <w:semiHidden/>
    <w:rsid w:val="00C23530"/>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fr-CA" w:eastAsia="fr-CA" w:bidi="fr-C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94DDC"/>
    <w:pPr>
      <w:spacing w:after="200"/>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7B04"/>
    <w:pPr>
      <w:tabs>
        <w:tab w:val="center" w:pos="4320"/>
        <w:tab w:val="right" w:pos="8640"/>
      </w:tabs>
      <w:spacing w:after="0"/>
    </w:pPr>
  </w:style>
  <w:style w:type="character" w:customStyle="1" w:styleId="HeaderChar">
    <w:name w:val="Header Char"/>
    <w:link w:val="Header"/>
    <w:uiPriority w:val="99"/>
    <w:rsid w:val="00F27B04"/>
    <w:rPr>
      <w:sz w:val="24"/>
      <w:szCs w:val="24"/>
    </w:rPr>
  </w:style>
  <w:style w:type="paragraph" w:styleId="Footer">
    <w:name w:val="footer"/>
    <w:basedOn w:val="Normal"/>
    <w:link w:val="FooterChar"/>
    <w:uiPriority w:val="99"/>
    <w:unhideWhenUsed/>
    <w:rsid w:val="00F27B04"/>
    <w:pPr>
      <w:tabs>
        <w:tab w:val="center" w:pos="4320"/>
        <w:tab w:val="right" w:pos="8640"/>
      </w:tabs>
      <w:spacing w:after="0"/>
    </w:pPr>
  </w:style>
  <w:style w:type="character" w:customStyle="1" w:styleId="FooterChar">
    <w:name w:val="Footer Char"/>
    <w:link w:val="Footer"/>
    <w:uiPriority w:val="99"/>
    <w:rsid w:val="00F27B04"/>
    <w:rPr>
      <w:sz w:val="24"/>
      <w:szCs w:val="24"/>
    </w:rPr>
  </w:style>
  <w:style w:type="paragraph" w:customStyle="1" w:styleId="Listecouleur-Accent11">
    <w:name w:val="Liste couleur - Accent 11"/>
    <w:basedOn w:val="Normal"/>
    <w:uiPriority w:val="34"/>
    <w:qFormat/>
    <w:rsid w:val="00934E90"/>
    <w:pPr>
      <w:ind w:left="720"/>
      <w:contextualSpacing/>
    </w:pPr>
  </w:style>
  <w:style w:type="character" w:styleId="CommentReference">
    <w:name w:val="annotation reference"/>
    <w:uiPriority w:val="99"/>
    <w:semiHidden/>
    <w:unhideWhenUsed/>
    <w:rsid w:val="00C23530"/>
    <w:rPr>
      <w:sz w:val="18"/>
      <w:szCs w:val="18"/>
    </w:rPr>
  </w:style>
  <w:style w:type="paragraph" w:styleId="CommentText">
    <w:name w:val="annotation text"/>
    <w:basedOn w:val="Normal"/>
    <w:link w:val="CommentTextChar"/>
    <w:uiPriority w:val="99"/>
    <w:semiHidden/>
    <w:unhideWhenUsed/>
    <w:rsid w:val="00C23530"/>
  </w:style>
  <w:style w:type="character" w:customStyle="1" w:styleId="CommentTextChar">
    <w:name w:val="Comment Text Char"/>
    <w:link w:val="CommentText"/>
    <w:uiPriority w:val="99"/>
    <w:semiHidden/>
    <w:rsid w:val="00C23530"/>
    <w:rPr>
      <w:sz w:val="24"/>
      <w:szCs w:val="24"/>
    </w:rPr>
  </w:style>
  <w:style w:type="paragraph" w:styleId="CommentSubject">
    <w:name w:val="annotation subject"/>
    <w:basedOn w:val="CommentText"/>
    <w:next w:val="CommentText"/>
    <w:link w:val="CommentSubjectChar"/>
    <w:uiPriority w:val="99"/>
    <w:semiHidden/>
    <w:unhideWhenUsed/>
    <w:rsid w:val="00C23530"/>
    <w:rPr>
      <w:b/>
      <w:bCs/>
      <w:sz w:val="20"/>
      <w:szCs w:val="20"/>
    </w:rPr>
  </w:style>
  <w:style w:type="character" w:customStyle="1" w:styleId="CommentSubjectChar">
    <w:name w:val="Comment Subject Char"/>
    <w:link w:val="CommentSubject"/>
    <w:uiPriority w:val="99"/>
    <w:semiHidden/>
    <w:rsid w:val="00C23530"/>
    <w:rPr>
      <w:b/>
      <w:bCs/>
      <w:sz w:val="24"/>
      <w:szCs w:val="24"/>
    </w:rPr>
  </w:style>
  <w:style w:type="paragraph" w:styleId="BalloonText">
    <w:name w:val="Balloon Text"/>
    <w:basedOn w:val="Normal"/>
    <w:link w:val="BalloonTextChar"/>
    <w:uiPriority w:val="99"/>
    <w:semiHidden/>
    <w:unhideWhenUsed/>
    <w:rsid w:val="00C23530"/>
    <w:pPr>
      <w:spacing w:after="0"/>
    </w:pPr>
    <w:rPr>
      <w:rFonts w:ascii="Lucida Grande" w:hAnsi="Lucida Grande"/>
      <w:sz w:val="18"/>
      <w:szCs w:val="18"/>
    </w:rPr>
  </w:style>
  <w:style w:type="character" w:customStyle="1" w:styleId="BalloonTextChar">
    <w:name w:val="Balloon Text Char"/>
    <w:link w:val="BalloonText"/>
    <w:uiPriority w:val="99"/>
    <w:semiHidden/>
    <w:rsid w:val="00C23530"/>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divs>
    <w:div w:id="108858922">
      <w:bodyDiv w:val="1"/>
      <w:marLeft w:val="0"/>
      <w:marRight w:val="0"/>
      <w:marTop w:val="0"/>
      <w:marBottom w:val="0"/>
      <w:divBdr>
        <w:top w:val="none" w:sz="0" w:space="0" w:color="auto"/>
        <w:left w:val="none" w:sz="0" w:space="0" w:color="auto"/>
        <w:bottom w:val="none" w:sz="0" w:space="0" w:color="auto"/>
        <w:right w:val="none" w:sz="0" w:space="0" w:color="auto"/>
      </w:divBdr>
    </w:div>
    <w:div w:id="1783187911">
      <w:bodyDiv w:val="1"/>
      <w:marLeft w:val="0"/>
      <w:marRight w:val="0"/>
      <w:marTop w:val="0"/>
      <w:marBottom w:val="0"/>
      <w:divBdr>
        <w:top w:val="none" w:sz="0" w:space="0" w:color="auto"/>
        <w:left w:val="none" w:sz="0" w:space="0" w:color="auto"/>
        <w:bottom w:val="none" w:sz="0" w:space="0" w:color="auto"/>
        <w:right w:val="none" w:sz="0" w:space="0" w:color="auto"/>
      </w:divBdr>
    </w:div>
    <w:div w:id="206205391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921</Words>
  <Characters>5255</Characters>
  <Application>Microsoft Office Word</Application>
  <DocSecurity>4</DocSecurity>
  <Lines>43</Lines>
  <Paragraphs>12</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Volume Based Feeding Schedule</vt:lpstr>
      <vt:lpstr>Volume Ordered per 24 hours 1800 mL – Tube feeding in (current day) 450 = Volume</vt:lpstr>
      <vt:lpstr>Important Nursing Assessment</vt:lpstr>
    </vt:vector>
  </TitlesOfParts>
  <Company>Kingston General Hospital</Company>
  <LinksUpToDate>false</LinksUpToDate>
  <CharactersWithSpaces>6164</CharactersWithSpaces>
  <SharedDoc>false</SharedDoc>
  <HLinks>
    <vt:vector size="18" baseType="variant">
      <vt:variant>
        <vt:i4>4587632</vt:i4>
      </vt:variant>
      <vt:variant>
        <vt:i4>7997</vt:i4>
      </vt:variant>
      <vt:variant>
        <vt:i4>1025</vt:i4>
      </vt:variant>
      <vt:variant>
        <vt:i4>1</vt:i4>
      </vt:variant>
      <vt:variant>
        <vt:lpwstr>1711w1B_Sponsor_logos</vt:lpwstr>
      </vt:variant>
      <vt:variant>
        <vt:lpwstr/>
      </vt:variant>
      <vt:variant>
        <vt:i4>7274585</vt:i4>
      </vt:variant>
      <vt:variant>
        <vt:i4>8012</vt:i4>
      </vt:variant>
      <vt:variant>
        <vt:i4>1026</vt:i4>
      </vt:variant>
      <vt:variant>
        <vt:i4>1</vt:i4>
      </vt:variant>
      <vt:variant>
        <vt:lpwstr>1711w1_Logo_notagline</vt:lpwstr>
      </vt:variant>
      <vt:variant>
        <vt:lpwstr/>
      </vt:variant>
      <vt:variant>
        <vt:i4>4587632</vt:i4>
      </vt:variant>
      <vt:variant>
        <vt:i4>-1</vt:i4>
      </vt:variant>
      <vt:variant>
        <vt:i4>1027</vt:i4>
      </vt:variant>
      <vt:variant>
        <vt:i4>1</vt:i4>
      </vt:variant>
      <vt:variant>
        <vt:lpwstr>1711w1B_Sponsor_logos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Volume Based Feeding Schedule</dc:title>
  <dc:creator>Murch, Lauren</dc:creator>
  <cp:lastModifiedBy>violam</cp:lastModifiedBy>
  <cp:revision>2</cp:revision>
  <dcterms:created xsi:type="dcterms:W3CDTF">2013-02-20T18:50:00Z</dcterms:created>
  <dcterms:modified xsi:type="dcterms:W3CDTF">2013-02-20T18:50:00Z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unPrepV4.3">
    <vt:lpwstr>2012-11-13 10:59:02</vt:lpwstr>
  </property>
</Properties>
</file>