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DB17B" w14:textId="77777777" w:rsidR="005740B0" w:rsidRPr="00544585" w:rsidRDefault="005740B0" w:rsidP="00A669BD">
      <w:pPr>
        <w:spacing w:after="0" w:line="240" w:lineRule="auto"/>
        <w:jc w:val="center"/>
        <w:rPr>
          <w:rFonts w:cs="Arial"/>
          <w:b/>
          <w:lang w:val="en-CA"/>
        </w:rPr>
      </w:pPr>
      <w:r w:rsidRPr="00544585">
        <w:rPr>
          <w:rFonts w:cs="Arial"/>
          <w:b/>
          <w:lang w:val="en-CA"/>
        </w:rPr>
        <w:t xml:space="preserve">The </w:t>
      </w:r>
      <w:r w:rsidRPr="00544585">
        <w:rPr>
          <w:rFonts w:cs="Arial"/>
          <w:b/>
          <w:u w:val="single"/>
          <w:lang w:val="en-CA"/>
        </w:rPr>
        <w:t>Eff</w:t>
      </w:r>
      <w:r w:rsidRPr="00544585">
        <w:rPr>
          <w:rFonts w:cs="Arial"/>
          <w:b/>
          <w:lang w:val="en-CA"/>
        </w:rPr>
        <w:t xml:space="preserve">ect </w:t>
      </w:r>
      <w:r w:rsidRPr="00544585">
        <w:rPr>
          <w:rFonts w:cs="Arial"/>
          <w:b/>
          <w:u w:val="single"/>
          <w:lang w:val="en-CA"/>
        </w:rPr>
        <w:t>o</w:t>
      </w:r>
      <w:r w:rsidRPr="00544585">
        <w:rPr>
          <w:rFonts w:cs="Arial"/>
          <w:b/>
          <w:lang w:val="en-CA"/>
        </w:rPr>
        <w:t>f Higher P</w:t>
      </w:r>
      <w:r w:rsidRPr="00544585">
        <w:rPr>
          <w:rFonts w:cs="Arial"/>
          <w:b/>
          <w:u w:val="single"/>
          <w:lang w:val="en-CA"/>
        </w:rPr>
        <w:t>r</w:t>
      </w:r>
      <w:r w:rsidRPr="00544585">
        <w:rPr>
          <w:rFonts w:cs="Arial"/>
          <w:b/>
          <w:lang w:val="en-CA"/>
        </w:rPr>
        <w:t>otein Dosing in Critically Ill Patien</w:t>
      </w:r>
      <w:r w:rsidRPr="00544585">
        <w:rPr>
          <w:rFonts w:cs="Arial"/>
          <w:b/>
          <w:u w:val="single"/>
          <w:lang w:val="en-CA"/>
        </w:rPr>
        <w:t>t</w:t>
      </w:r>
      <w:r w:rsidRPr="00544585">
        <w:rPr>
          <w:rFonts w:cs="Arial"/>
          <w:b/>
          <w:lang w:val="en-CA"/>
        </w:rPr>
        <w:t>s:</w:t>
      </w:r>
    </w:p>
    <w:p w14:paraId="4CE4C0D4" w14:textId="3428C77F" w:rsidR="005740B0" w:rsidRPr="00544585" w:rsidRDefault="005740B0" w:rsidP="00A669BD">
      <w:pPr>
        <w:spacing w:after="0" w:line="240" w:lineRule="auto"/>
        <w:jc w:val="center"/>
        <w:rPr>
          <w:rFonts w:cs="Arial"/>
          <w:b/>
          <w:lang w:val="en-CA"/>
        </w:rPr>
      </w:pPr>
      <w:r w:rsidRPr="00544585">
        <w:rPr>
          <w:rFonts w:cs="Arial"/>
          <w:b/>
          <w:lang w:val="en-CA"/>
        </w:rPr>
        <w:t>A Multicenter Registry-based Randomized Trial</w:t>
      </w:r>
      <w:r w:rsidR="00027808">
        <w:rPr>
          <w:rFonts w:cs="Arial"/>
          <w:b/>
          <w:lang w:val="en-CA"/>
        </w:rPr>
        <w:t>:</w:t>
      </w:r>
      <w:r w:rsidR="000B64D8">
        <w:rPr>
          <w:rFonts w:cs="Arial"/>
          <w:b/>
          <w:lang w:val="en-CA"/>
        </w:rPr>
        <w:t xml:space="preserve"> </w:t>
      </w:r>
      <w:r w:rsidRPr="00544585">
        <w:rPr>
          <w:rFonts w:cs="Arial"/>
          <w:b/>
          <w:lang w:val="en-CA"/>
        </w:rPr>
        <w:t>The EFFORT Trial</w:t>
      </w:r>
    </w:p>
    <w:p w14:paraId="54A99BD2" w14:textId="77777777" w:rsidR="00027808" w:rsidRDefault="00027808" w:rsidP="00A669BD">
      <w:pPr>
        <w:spacing w:after="0" w:line="240" w:lineRule="auto"/>
        <w:rPr>
          <w:rFonts w:cs="Arial"/>
          <w:b/>
          <w:bCs/>
          <w:color w:val="221E1F"/>
        </w:rPr>
      </w:pPr>
    </w:p>
    <w:p w14:paraId="469309C0" w14:textId="77777777" w:rsidR="00D145EA" w:rsidRPr="00544585" w:rsidRDefault="00D145EA" w:rsidP="00A669BD">
      <w:pPr>
        <w:spacing w:after="0" w:line="240" w:lineRule="auto"/>
        <w:rPr>
          <w:rFonts w:cs="Arial"/>
          <w:b/>
          <w:bCs/>
          <w:color w:val="221E1F"/>
        </w:rPr>
      </w:pPr>
      <w:r w:rsidRPr="00544585">
        <w:rPr>
          <w:rFonts w:cs="Arial"/>
          <w:b/>
          <w:bCs/>
          <w:color w:val="221E1F"/>
        </w:rPr>
        <w:t>Wh</w:t>
      </w:r>
      <w:r w:rsidR="00AE6040" w:rsidRPr="00544585">
        <w:rPr>
          <w:rFonts w:cs="Arial"/>
          <w:b/>
          <w:bCs/>
          <w:color w:val="221E1F"/>
        </w:rPr>
        <w:t xml:space="preserve">y is this </w:t>
      </w:r>
      <w:r w:rsidR="001A75ED">
        <w:rPr>
          <w:rFonts w:cs="Arial"/>
          <w:b/>
          <w:bCs/>
          <w:color w:val="221E1F"/>
        </w:rPr>
        <w:t xml:space="preserve">research </w:t>
      </w:r>
      <w:r w:rsidR="00AE6040" w:rsidRPr="00544585">
        <w:rPr>
          <w:rFonts w:cs="Arial"/>
          <w:b/>
          <w:bCs/>
          <w:color w:val="221E1F"/>
        </w:rPr>
        <w:t>being done</w:t>
      </w:r>
      <w:bookmarkStart w:id="0" w:name="_GoBack"/>
      <w:bookmarkEnd w:id="0"/>
      <w:r w:rsidRPr="00544585">
        <w:rPr>
          <w:rFonts w:cs="Arial"/>
          <w:b/>
          <w:bCs/>
          <w:color w:val="221E1F"/>
        </w:rPr>
        <w:t>?</w:t>
      </w:r>
    </w:p>
    <w:p w14:paraId="11E9DEE6" w14:textId="4CB95095" w:rsidR="001D66FF" w:rsidRPr="00544585" w:rsidRDefault="0018134E" w:rsidP="00A669BD">
      <w:pPr>
        <w:spacing w:after="0" w:line="240" w:lineRule="auto"/>
        <w:ind w:right="-14"/>
        <w:rPr>
          <w:rFonts w:eastAsia="Arial" w:cs="Times New Roman"/>
        </w:rPr>
      </w:pPr>
      <w:r w:rsidRPr="00544585">
        <w:rPr>
          <w:rFonts w:cs="Times New Roman"/>
        </w:rPr>
        <w:t xml:space="preserve">As part of </w:t>
      </w:r>
      <w:r w:rsidR="002E3BAF">
        <w:rPr>
          <w:rFonts w:cs="Times New Roman"/>
        </w:rPr>
        <w:t>the patient’s</w:t>
      </w:r>
      <w:r w:rsidRPr="00544585">
        <w:rPr>
          <w:rFonts w:cs="Times New Roman"/>
        </w:rPr>
        <w:t xml:space="preserve"> </w:t>
      </w:r>
      <w:r w:rsidR="00544585">
        <w:rPr>
          <w:rFonts w:cs="Times New Roman"/>
        </w:rPr>
        <w:t xml:space="preserve">usual </w:t>
      </w:r>
      <w:r w:rsidRPr="00544585">
        <w:rPr>
          <w:rFonts w:cs="Times New Roman"/>
        </w:rPr>
        <w:t xml:space="preserve">care in the </w:t>
      </w:r>
      <w:r w:rsidR="005740B0" w:rsidRPr="00544585">
        <w:rPr>
          <w:rFonts w:cs="Times New Roman"/>
        </w:rPr>
        <w:t>Intensive Care Unit (ICU)</w:t>
      </w:r>
      <w:r w:rsidR="00544585">
        <w:rPr>
          <w:rFonts w:cs="Times New Roman"/>
        </w:rPr>
        <w:t>,</w:t>
      </w:r>
      <w:r w:rsidR="005740B0" w:rsidRPr="00544585">
        <w:rPr>
          <w:rFonts w:cs="Times New Roman"/>
        </w:rPr>
        <w:t xml:space="preserve"> </w:t>
      </w:r>
      <w:r w:rsidR="000B64D8">
        <w:rPr>
          <w:rFonts w:cs="Times New Roman"/>
        </w:rPr>
        <w:t>an</w:t>
      </w:r>
      <w:r w:rsidR="005740B0" w:rsidRPr="00544585">
        <w:rPr>
          <w:rFonts w:cs="Times New Roman"/>
        </w:rPr>
        <w:t xml:space="preserve"> ICU </w:t>
      </w:r>
      <w:r w:rsidR="000B64D8">
        <w:rPr>
          <w:rFonts w:cs="Times New Roman"/>
        </w:rPr>
        <w:t>nutrition specialist</w:t>
      </w:r>
      <w:r w:rsidR="005740B0" w:rsidRPr="00544585">
        <w:rPr>
          <w:rFonts w:cs="Times New Roman"/>
        </w:rPr>
        <w:t xml:space="preserve"> will do a </w:t>
      </w:r>
      <w:r w:rsidR="000B64D8">
        <w:rPr>
          <w:rFonts w:cs="Times New Roman"/>
        </w:rPr>
        <w:t xml:space="preserve">check the </w:t>
      </w:r>
      <w:r w:rsidR="005740B0" w:rsidRPr="00544585">
        <w:rPr>
          <w:rFonts w:cs="Times New Roman"/>
        </w:rPr>
        <w:t xml:space="preserve">nutritional </w:t>
      </w:r>
      <w:r w:rsidR="000B64D8">
        <w:rPr>
          <w:rFonts w:cs="Times New Roman"/>
        </w:rPr>
        <w:t>status of the patient</w:t>
      </w:r>
      <w:r w:rsidR="005740B0" w:rsidRPr="00544585">
        <w:rPr>
          <w:rFonts w:cs="Times New Roman"/>
        </w:rPr>
        <w:t xml:space="preserve"> and </w:t>
      </w:r>
      <w:r w:rsidR="00544585">
        <w:rPr>
          <w:rFonts w:cs="Times New Roman"/>
        </w:rPr>
        <w:t>create</w:t>
      </w:r>
      <w:r w:rsidR="005740B0" w:rsidRPr="00544585">
        <w:rPr>
          <w:rFonts w:cs="Times New Roman"/>
        </w:rPr>
        <w:t xml:space="preserve"> a </w:t>
      </w:r>
      <w:r w:rsidR="00544585">
        <w:rPr>
          <w:rFonts w:cs="Times New Roman"/>
        </w:rPr>
        <w:t>nutrition</w:t>
      </w:r>
      <w:r w:rsidR="005740B0" w:rsidRPr="00544585">
        <w:rPr>
          <w:rFonts w:cs="Times New Roman"/>
        </w:rPr>
        <w:t xml:space="preserve"> plan</w:t>
      </w:r>
      <w:r w:rsidR="00544585">
        <w:rPr>
          <w:rFonts w:cs="Times New Roman"/>
        </w:rPr>
        <w:t>.</w:t>
      </w:r>
      <w:r w:rsidR="005740B0" w:rsidRPr="00544585">
        <w:rPr>
          <w:rFonts w:cs="Times New Roman"/>
        </w:rPr>
        <w:t xml:space="preserve"> </w:t>
      </w:r>
      <w:r w:rsidR="005740B0" w:rsidRPr="00544585">
        <w:rPr>
          <w:rFonts w:cs="Times New Roman"/>
          <w:lang w:val="en-CA"/>
        </w:rPr>
        <w:t xml:space="preserve">Providing protein and calories to critically ill patients is associated with </w:t>
      </w:r>
      <w:r w:rsidR="00544585">
        <w:rPr>
          <w:rFonts w:cs="Times New Roman"/>
          <w:lang w:val="en-CA"/>
        </w:rPr>
        <w:t>less</w:t>
      </w:r>
      <w:r w:rsidR="005740B0" w:rsidRPr="00544585">
        <w:rPr>
          <w:rFonts w:cs="Times New Roman"/>
          <w:lang w:val="en-CA"/>
        </w:rPr>
        <w:t xml:space="preserve"> infectious complications, more days off the ventilator</w:t>
      </w:r>
      <w:r w:rsidR="00544585">
        <w:rPr>
          <w:rFonts w:cs="Times New Roman"/>
          <w:lang w:val="en-CA"/>
        </w:rPr>
        <w:t>,</w:t>
      </w:r>
      <w:r w:rsidR="005740B0" w:rsidRPr="00544585">
        <w:rPr>
          <w:rFonts w:cs="Times New Roman"/>
          <w:lang w:val="en-CA"/>
        </w:rPr>
        <w:t xml:space="preserve"> improved long-term physical recovery, and </w:t>
      </w:r>
      <w:proofErr w:type="gramStart"/>
      <w:r w:rsidR="005740B0" w:rsidRPr="00544585">
        <w:rPr>
          <w:rFonts w:cs="Times New Roman"/>
          <w:lang w:val="en-CA"/>
        </w:rPr>
        <w:t>lower</w:t>
      </w:r>
      <w:proofErr w:type="gramEnd"/>
      <w:r w:rsidR="005740B0" w:rsidRPr="00544585">
        <w:rPr>
          <w:rFonts w:cs="Times New Roman"/>
          <w:lang w:val="en-CA"/>
        </w:rPr>
        <w:t xml:space="preserve"> </w:t>
      </w:r>
      <w:r w:rsidR="000B64D8">
        <w:rPr>
          <w:rFonts w:cs="Times New Roman"/>
          <w:lang w:val="en-CA"/>
        </w:rPr>
        <w:t>death rates</w:t>
      </w:r>
      <w:r w:rsidR="00544585">
        <w:rPr>
          <w:rFonts w:cs="Times New Roman"/>
          <w:lang w:val="en-CA"/>
        </w:rPr>
        <w:t xml:space="preserve">.  The recommendations for </w:t>
      </w:r>
      <w:r w:rsidR="005740B0" w:rsidRPr="00544585">
        <w:rPr>
          <w:rFonts w:cs="Times New Roman"/>
          <w:lang w:val="en-CA"/>
        </w:rPr>
        <w:t xml:space="preserve">how much protein a patient should receive vary from </w:t>
      </w:r>
      <w:r w:rsidR="005740B0" w:rsidRPr="00544585">
        <w:rPr>
          <w:rFonts w:eastAsia="Arial" w:cs="Times New Roman"/>
        </w:rPr>
        <w:t>lower amounts to quite high amounts</w:t>
      </w:r>
      <w:r w:rsidR="002E3BAF">
        <w:rPr>
          <w:rFonts w:eastAsia="Arial" w:cs="Times New Roman"/>
        </w:rPr>
        <w:t>.</w:t>
      </w:r>
      <w:r w:rsidR="005740B0" w:rsidRPr="00544585">
        <w:rPr>
          <w:rFonts w:eastAsia="Arial" w:cs="Times New Roman"/>
        </w:rPr>
        <w:t xml:space="preserve"> </w:t>
      </w:r>
      <w:r w:rsidR="00A42ADA">
        <w:rPr>
          <w:rFonts w:eastAsia="Arial" w:cs="Times New Roman"/>
        </w:rPr>
        <w:t xml:space="preserve">We do not know the right dose of protein to provide critically ill patients so we are doing a research project where </w:t>
      </w:r>
      <w:r w:rsidR="000B64D8">
        <w:rPr>
          <w:rFonts w:eastAsia="Arial" w:cs="Times New Roman"/>
        </w:rPr>
        <w:t>nutrition specialist</w:t>
      </w:r>
      <w:r w:rsidR="00A42ADA">
        <w:rPr>
          <w:rFonts w:eastAsia="Arial" w:cs="Times New Roman"/>
        </w:rPr>
        <w:t>s are randomly told to prescribe a higher or a lower dose of protein. Other than the amount of protein patients receive, all patients will continue to receive usual care.</w:t>
      </w:r>
      <w:r w:rsidR="00A42ADA" w:rsidRPr="00544585">
        <w:rPr>
          <w:rFonts w:eastAsia="Arial" w:cs="Times New Roman"/>
        </w:rPr>
        <w:t xml:space="preserve">  </w:t>
      </w:r>
      <w:r w:rsidR="0061464F" w:rsidRPr="00544585">
        <w:rPr>
          <w:rFonts w:eastAsia="Arial" w:cs="Times New Roman"/>
        </w:rPr>
        <w:t xml:space="preserve">This </w:t>
      </w:r>
      <w:r w:rsidR="001A75ED">
        <w:rPr>
          <w:rFonts w:eastAsia="Arial" w:cs="Times New Roman"/>
        </w:rPr>
        <w:t xml:space="preserve">research study </w:t>
      </w:r>
      <w:r w:rsidR="002E3BAF">
        <w:rPr>
          <w:rFonts w:eastAsia="Arial" w:cs="Times New Roman"/>
        </w:rPr>
        <w:t>may</w:t>
      </w:r>
      <w:r w:rsidR="0061464F" w:rsidRPr="00544585">
        <w:rPr>
          <w:rFonts w:eastAsia="Arial" w:cs="Times New Roman"/>
        </w:rPr>
        <w:t xml:space="preserve"> help to clarify what the ideal </w:t>
      </w:r>
      <w:r w:rsidR="00214453">
        <w:rPr>
          <w:rFonts w:eastAsia="Arial" w:cs="Times New Roman"/>
        </w:rPr>
        <w:t>amount</w:t>
      </w:r>
      <w:r w:rsidR="0061464F" w:rsidRPr="00544585">
        <w:rPr>
          <w:rFonts w:eastAsia="Arial" w:cs="Times New Roman"/>
        </w:rPr>
        <w:t xml:space="preserve"> of protein is for a critically ill patient.</w:t>
      </w:r>
      <w:r w:rsidR="001A75ED">
        <w:rPr>
          <w:rFonts w:eastAsia="Arial" w:cs="Times New Roman"/>
        </w:rPr>
        <w:t xml:space="preserve"> We expect to include 4000 patients worldwide and approximately 30 patients from your ICU</w:t>
      </w:r>
      <w:r w:rsidR="002E3BAF">
        <w:rPr>
          <w:rFonts w:eastAsia="Arial" w:cs="Times New Roman"/>
        </w:rPr>
        <w:t xml:space="preserve"> in this study</w:t>
      </w:r>
      <w:r w:rsidR="001A75ED">
        <w:rPr>
          <w:rFonts w:eastAsia="Arial" w:cs="Times New Roman"/>
        </w:rPr>
        <w:t>.</w:t>
      </w:r>
    </w:p>
    <w:p w14:paraId="69E0BEEE" w14:textId="77777777" w:rsidR="0099015D" w:rsidRPr="00544585" w:rsidRDefault="0099015D" w:rsidP="00A669BD">
      <w:pPr>
        <w:pStyle w:val="NoSpacing"/>
        <w:rPr>
          <w:rFonts w:eastAsia="Arial" w:cs="Times New Roman"/>
        </w:rPr>
      </w:pPr>
    </w:p>
    <w:p w14:paraId="6E099BFB" w14:textId="77777777" w:rsidR="00AE6040" w:rsidRPr="00544585" w:rsidRDefault="00D157F5" w:rsidP="00A669BD">
      <w:pPr>
        <w:pStyle w:val="NoSpacing"/>
        <w:rPr>
          <w:rFonts w:cs="Arial"/>
          <w:b/>
          <w:bCs/>
          <w:color w:val="221E1F"/>
        </w:rPr>
      </w:pPr>
      <w:r w:rsidRPr="00544585">
        <w:rPr>
          <w:rFonts w:cs="Arial"/>
          <w:b/>
          <w:bCs/>
          <w:color w:val="221E1F"/>
        </w:rPr>
        <w:t>How will my personal health information be protected</w:t>
      </w:r>
      <w:r w:rsidR="004D18EE" w:rsidRPr="00544585">
        <w:rPr>
          <w:rFonts w:cs="Arial"/>
          <w:b/>
          <w:bCs/>
          <w:color w:val="221E1F"/>
        </w:rPr>
        <w:t>?</w:t>
      </w:r>
    </w:p>
    <w:p w14:paraId="01B1DF21" w14:textId="0EB910D8" w:rsidR="00D157F5" w:rsidRDefault="000B64D8" w:rsidP="00A669BD">
      <w:pPr>
        <w:pStyle w:val="NoSpacing"/>
        <w:rPr>
          <w:rFonts w:eastAsia="Arial" w:cs="Times New Roman"/>
        </w:rPr>
      </w:pPr>
      <w:r>
        <w:rPr>
          <w:rFonts w:eastAsia="Arial" w:cs="Times New Roman"/>
        </w:rPr>
        <w:t>I</w:t>
      </w:r>
      <w:r w:rsidR="00A42ADA" w:rsidRPr="00544585">
        <w:rPr>
          <w:rFonts w:eastAsia="Arial" w:cs="Times New Roman"/>
        </w:rPr>
        <w:t xml:space="preserve">nformation </w:t>
      </w:r>
      <w:r>
        <w:rPr>
          <w:rFonts w:eastAsia="Arial" w:cs="Times New Roman"/>
        </w:rPr>
        <w:t xml:space="preserve">from the patient’s medical record </w:t>
      </w:r>
      <w:r w:rsidR="00A42ADA" w:rsidRPr="00544585">
        <w:rPr>
          <w:rFonts w:eastAsia="Arial" w:cs="Times New Roman"/>
        </w:rPr>
        <w:t xml:space="preserve">will be collected by the researchers to </w:t>
      </w:r>
      <w:r w:rsidR="00A42ADA">
        <w:rPr>
          <w:rFonts w:eastAsia="Arial" w:cs="Times New Roman"/>
        </w:rPr>
        <w:t>look at if</w:t>
      </w:r>
      <w:r w:rsidR="00A42ADA" w:rsidRPr="00544585">
        <w:rPr>
          <w:rFonts w:eastAsia="Arial" w:cs="Times New Roman"/>
        </w:rPr>
        <w:t xml:space="preserve"> the higher or lower amount</w:t>
      </w:r>
      <w:r w:rsidR="00A42ADA">
        <w:rPr>
          <w:rFonts w:eastAsia="Arial" w:cs="Times New Roman"/>
        </w:rPr>
        <w:t>s</w:t>
      </w:r>
      <w:r w:rsidR="00A42ADA" w:rsidRPr="00544585">
        <w:rPr>
          <w:rFonts w:eastAsia="Arial" w:cs="Times New Roman"/>
        </w:rPr>
        <w:t xml:space="preserve"> of protein </w:t>
      </w:r>
      <w:r>
        <w:rPr>
          <w:rFonts w:eastAsia="Arial" w:cs="Times New Roman"/>
        </w:rPr>
        <w:t xml:space="preserve">cause </w:t>
      </w:r>
      <w:r w:rsidR="00A42ADA" w:rsidRPr="00544585">
        <w:rPr>
          <w:rFonts w:eastAsia="Arial" w:cs="Times New Roman"/>
        </w:rPr>
        <w:t xml:space="preserve">better </w:t>
      </w:r>
      <w:r>
        <w:rPr>
          <w:rFonts w:eastAsia="Arial" w:cs="Times New Roman"/>
        </w:rPr>
        <w:t xml:space="preserve">patient </w:t>
      </w:r>
      <w:r w:rsidR="00A42ADA" w:rsidRPr="00544585">
        <w:rPr>
          <w:rFonts w:eastAsia="Arial" w:cs="Times New Roman"/>
        </w:rPr>
        <w:t>outcomes.</w:t>
      </w:r>
      <w:r w:rsidR="00A42ADA">
        <w:rPr>
          <w:rFonts w:eastAsia="Arial" w:cs="Times New Roman"/>
        </w:rPr>
        <w:t xml:space="preserve"> </w:t>
      </w:r>
      <w:r w:rsidR="00AE6040" w:rsidRPr="00544585">
        <w:rPr>
          <w:rFonts w:eastAsia="Arial" w:cs="Times New Roman"/>
        </w:rPr>
        <w:t>The researchers will only collect the information they need for the study</w:t>
      </w:r>
      <w:r w:rsidR="00A42ADA">
        <w:rPr>
          <w:rFonts w:eastAsia="Arial" w:cs="Times New Roman"/>
        </w:rPr>
        <w:t xml:space="preserve"> from the hospital record</w:t>
      </w:r>
      <w:r w:rsidR="00AE6040" w:rsidRPr="00544585">
        <w:rPr>
          <w:rFonts w:eastAsia="Arial" w:cs="Times New Roman"/>
        </w:rPr>
        <w:t xml:space="preserve">. </w:t>
      </w:r>
      <w:r w:rsidR="00D157F5" w:rsidRPr="00544585">
        <w:rPr>
          <w:rFonts w:eastAsia="Arial" w:cs="Times New Roman"/>
        </w:rPr>
        <w:t xml:space="preserve">All information collected will be kept confidential and will not be shared with anyone outside the study unless required by law.  </w:t>
      </w:r>
      <w:r>
        <w:rPr>
          <w:rFonts w:eastAsia="Arial" w:cs="Times New Roman"/>
        </w:rPr>
        <w:t>Only de-</w:t>
      </w:r>
      <w:proofErr w:type="spellStart"/>
      <w:r>
        <w:rPr>
          <w:rFonts w:eastAsia="Arial" w:cs="Times New Roman"/>
        </w:rPr>
        <w:t>indentified</w:t>
      </w:r>
      <w:proofErr w:type="spellEnd"/>
      <w:r>
        <w:rPr>
          <w:rFonts w:eastAsia="Arial" w:cs="Times New Roman"/>
        </w:rPr>
        <w:t xml:space="preserve"> or anonymized i</w:t>
      </w:r>
      <w:r w:rsidR="00D157F5" w:rsidRPr="00544585">
        <w:rPr>
          <w:rFonts w:eastAsia="Arial" w:cs="Times New Roman"/>
        </w:rPr>
        <w:t xml:space="preserve">nformation that is collected about </w:t>
      </w:r>
      <w:r w:rsidR="00A42ADA">
        <w:rPr>
          <w:rFonts w:eastAsia="Arial" w:cs="Times New Roman"/>
        </w:rPr>
        <w:t>the patient</w:t>
      </w:r>
      <w:r w:rsidR="00A42ADA" w:rsidRPr="00544585">
        <w:rPr>
          <w:rFonts w:eastAsia="Arial" w:cs="Times New Roman"/>
        </w:rPr>
        <w:t xml:space="preserve"> </w:t>
      </w:r>
      <w:r w:rsidR="00D157F5" w:rsidRPr="00544585">
        <w:rPr>
          <w:rFonts w:eastAsia="Arial" w:cs="Times New Roman"/>
        </w:rPr>
        <w:t xml:space="preserve">(called study data) will be </w:t>
      </w:r>
      <w:r w:rsidR="00D157F5" w:rsidRPr="00A669BD">
        <w:rPr>
          <w:rFonts w:eastAsia="Arial" w:cs="Times New Roman"/>
          <w:color w:val="000000" w:themeColor="text1"/>
        </w:rPr>
        <w:t>sent</w:t>
      </w:r>
      <w:r w:rsidR="001A75ED">
        <w:rPr>
          <w:rFonts w:eastAsia="Arial" w:cs="Times New Roman"/>
          <w:color w:val="000000" w:themeColor="text1"/>
        </w:rPr>
        <w:t xml:space="preserve"> electronically</w:t>
      </w:r>
      <w:r w:rsidR="00D157F5" w:rsidRPr="00A669BD">
        <w:rPr>
          <w:rFonts w:eastAsia="Arial" w:cs="Times New Roman"/>
          <w:color w:val="000000" w:themeColor="text1"/>
        </w:rPr>
        <w:t xml:space="preserve"> to the </w:t>
      </w:r>
      <w:r w:rsidR="00A669BD" w:rsidRPr="00A669BD">
        <w:rPr>
          <w:rFonts w:eastAsia="Arial" w:cs="Times New Roman"/>
          <w:color w:val="000000" w:themeColor="text1"/>
        </w:rPr>
        <w:t>Clinical Evaluation Research Unit</w:t>
      </w:r>
      <w:r w:rsidR="00A669BD">
        <w:rPr>
          <w:rFonts w:eastAsia="Arial" w:cs="Times New Roman"/>
          <w:color w:val="000000" w:themeColor="text1"/>
        </w:rPr>
        <w:t xml:space="preserve"> (CERU)</w:t>
      </w:r>
      <w:r w:rsidR="00A669BD" w:rsidRPr="00A669BD">
        <w:rPr>
          <w:rFonts w:eastAsia="Arial" w:cs="Times New Roman"/>
          <w:color w:val="000000" w:themeColor="text1"/>
        </w:rPr>
        <w:t xml:space="preserve"> in Kingston, Ontario, Canada</w:t>
      </w:r>
      <w:r w:rsidR="00D157F5" w:rsidRPr="00A669BD">
        <w:rPr>
          <w:rFonts w:eastAsia="Arial" w:cs="Times New Roman"/>
          <w:color w:val="000000" w:themeColor="text1"/>
        </w:rPr>
        <w:t xml:space="preserve"> for analysis</w:t>
      </w:r>
      <w:r w:rsidR="00D157F5" w:rsidRPr="00544585">
        <w:rPr>
          <w:rFonts w:eastAsia="Arial" w:cs="Times New Roman"/>
        </w:rPr>
        <w:t xml:space="preserve">.  </w:t>
      </w:r>
      <w:r w:rsidR="00AF46AE">
        <w:rPr>
          <w:rFonts w:eastAsia="Arial" w:cs="Times New Roman"/>
        </w:rPr>
        <w:t xml:space="preserve">The research team at </w:t>
      </w:r>
      <w:r w:rsidR="00AF46AE" w:rsidRPr="00AA1DC9">
        <w:rPr>
          <w:rFonts w:eastAsia="Arial" w:cs="Times New Roman"/>
          <w:highlight w:val="yellow"/>
        </w:rPr>
        <w:t>[Hospital name]</w:t>
      </w:r>
      <w:r w:rsidR="00AF46AE">
        <w:rPr>
          <w:rFonts w:eastAsia="Arial" w:cs="Times New Roman"/>
        </w:rPr>
        <w:t xml:space="preserve"> and at CERU and the Research Ethics Board will have access to the </w:t>
      </w:r>
      <w:r w:rsidR="002E3BAF">
        <w:rPr>
          <w:rFonts w:eastAsia="Arial" w:cs="Times New Roman"/>
        </w:rPr>
        <w:t>study data</w:t>
      </w:r>
      <w:r w:rsidR="00AF46AE">
        <w:rPr>
          <w:rFonts w:eastAsia="Arial" w:cs="Times New Roman"/>
        </w:rPr>
        <w:t>.</w:t>
      </w:r>
      <w:r w:rsidR="00AA1DC9">
        <w:rPr>
          <w:rFonts w:eastAsia="Arial" w:cs="Times New Roman"/>
        </w:rPr>
        <w:t xml:space="preserve"> </w:t>
      </w:r>
      <w:r w:rsidR="00A42ADA">
        <w:rPr>
          <w:rFonts w:eastAsia="Arial" w:cs="Times New Roman"/>
        </w:rPr>
        <w:t>The patient’s</w:t>
      </w:r>
      <w:r w:rsidR="00D157F5" w:rsidRPr="00544585">
        <w:rPr>
          <w:rFonts w:eastAsia="Arial" w:cs="Times New Roman"/>
        </w:rPr>
        <w:t xml:space="preserve"> name, </w:t>
      </w:r>
      <w:r w:rsidR="00A669BD">
        <w:rPr>
          <w:rFonts w:eastAsia="Arial" w:cs="Times New Roman"/>
        </w:rPr>
        <w:t xml:space="preserve">birthdate, </w:t>
      </w:r>
      <w:r w:rsidR="00D157F5" w:rsidRPr="00544585">
        <w:rPr>
          <w:rFonts w:eastAsia="Arial" w:cs="Times New Roman"/>
        </w:rPr>
        <w:t xml:space="preserve">address, or other information that may directly identify you will </w:t>
      </w:r>
      <w:r w:rsidR="00D157F5" w:rsidRPr="00A669BD">
        <w:rPr>
          <w:rFonts w:eastAsia="Arial" w:cs="Times New Roman"/>
          <w:u w:val="single"/>
        </w:rPr>
        <w:t>not</w:t>
      </w:r>
      <w:r w:rsidR="00D157F5" w:rsidRPr="00544585">
        <w:rPr>
          <w:rFonts w:eastAsia="Arial" w:cs="Times New Roman"/>
        </w:rPr>
        <w:t xml:space="preserve"> be used. The </w:t>
      </w:r>
      <w:r w:rsidR="002E3BAF">
        <w:rPr>
          <w:rFonts w:eastAsia="Arial" w:cs="Times New Roman"/>
        </w:rPr>
        <w:t xml:space="preserve">electronic </w:t>
      </w:r>
      <w:r w:rsidR="00D157F5" w:rsidRPr="00544585">
        <w:rPr>
          <w:rFonts w:eastAsia="Arial" w:cs="Times New Roman"/>
        </w:rPr>
        <w:t xml:space="preserve">records received by </w:t>
      </w:r>
      <w:r w:rsidR="00A669BD">
        <w:rPr>
          <w:rFonts w:eastAsia="Arial" w:cs="Times New Roman"/>
        </w:rPr>
        <w:t xml:space="preserve">CERU </w:t>
      </w:r>
      <w:r w:rsidR="002E3BAF">
        <w:rPr>
          <w:rFonts w:eastAsia="Arial" w:cs="Times New Roman"/>
        </w:rPr>
        <w:t>will only contain</w:t>
      </w:r>
      <w:r w:rsidR="00D157F5" w:rsidRPr="00544585">
        <w:rPr>
          <w:rFonts w:eastAsia="Arial" w:cs="Times New Roman"/>
        </w:rPr>
        <w:t xml:space="preserve"> a </w:t>
      </w:r>
      <w:r w:rsidR="00A669BD">
        <w:rPr>
          <w:rFonts w:eastAsia="Arial" w:cs="Times New Roman"/>
        </w:rPr>
        <w:t xml:space="preserve">unique </w:t>
      </w:r>
      <w:r w:rsidR="00D157F5" w:rsidRPr="00544585">
        <w:rPr>
          <w:rFonts w:eastAsia="Arial" w:cs="Times New Roman"/>
        </w:rPr>
        <w:t>participant code. You will not be named in any reports, publication</w:t>
      </w:r>
      <w:r w:rsidR="00A669BD">
        <w:rPr>
          <w:rFonts w:eastAsia="Arial" w:cs="Times New Roman"/>
        </w:rPr>
        <w:t>s</w:t>
      </w:r>
      <w:r w:rsidR="00D157F5" w:rsidRPr="00544585">
        <w:rPr>
          <w:rFonts w:eastAsia="Arial" w:cs="Times New Roman"/>
        </w:rPr>
        <w:t xml:space="preserve"> or presentations that may come from this study.  The study records will be retained for </w:t>
      </w:r>
      <w:r w:rsidR="00A669BD" w:rsidRPr="00A669BD">
        <w:rPr>
          <w:rFonts w:eastAsia="Arial" w:cs="Times New Roman"/>
          <w:highlight w:val="yellow"/>
        </w:rPr>
        <w:t>[5</w:t>
      </w:r>
      <w:r w:rsidR="00D157F5" w:rsidRPr="00A669BD">
        <w:rPr>
          <w:rFonts w:eastAsia="Arial" w:cs="Times New Roman"/>
          <w:highlight w:val="yellow"/>
        </w:rPr>
        <w:t xml:space="preserve"> years as </w:t>
      </w:r>
      <w:r w:rsidR="00A669BD" w:rsidRPr="00A669BD">
        <w:rPr>
          <w:rFonts w:eastAsia="Arial" w:cs="Times New Roman"/>
          <w:highlight w:val="yellow"/>
        </w:rPr>
        <w:t>per local policy].</w:t>
      </w:r>
    </w:p>
    <w:p w14:paraId="1FC99AAE" w14:textId="77777777" w:rsidR="00A669BD" w:rsidRPr="00544585" w:rsidRDefault="00A669BD" w:rsidP="00A669BD">
      <w:pPr>
        <w:pStyle w:val="NoSpacing"/>
        <w:rPr>
          <w:rFonts w:cs="Arial"/>
          <w:b/>
          <w:bCs/>
          <w:color w:val="221E1F"/>
        </w:rPr>
      </w:pPr>
    </w:p>
    <w:p w14:paraId="143FC6B4" w14:textId="77777777" w:rsidR="001A75ED" w:rsidRDefault="001A75ED" w:rsidP="00A669BD">
      <w:pPr>
        <w:pStyle w:val="NoSpacing"/>
        <w:rPr>
          <w:rFonts w:cs="Arial"/>
          <w:b/>
          <w:bCs/>
          <w:color w:val="221E1F"/>
        </w:rPr>
      </w:pPr>
      <w:r>
        <w:rPr>
          <w:rFonts w:cs="Arial"/>
          <w:b/>
          <w:bCs/>
          <w:color w:val="221E1F"/>
        </w:rPr>
        <w:t>What are the risks and benefits of this study?</w:t>
      </w:r>
    </w:p>
    <w:p w14:paraId="6DB6A86D" w14:textId="6CC7F14D" w:rsidR="001A75ED" w:rsidRDefault="00F6397E" w:rsidP="00A669BD">
      <w:pPr>
        <w:pStyle w:val="NoSpacing"/>
        <w:rPr>
          <w:rFonts w:cs="Arial"/>
          <w:bCs/>
          <w:color w:val="221E1F"/>
        </w:rPr>
      </w:pPr>
      <w:r>
        <w:rPr>
          <w:rFonts w:cs="Arial"/>
          <w:bCs/>
          <w:color w:val="221E1F"/>
        </w:rPr>
        <w:t>The protein critically ill patients will receive in this trial d</w:t>
      </w:r>
      <w:r w:rsidR="00AA1DC9">
        <w:rPr>
          <w:rFonts w:cs="Arial"/>
          <w:bCs/>
          <w:color w:val="221E1F"/>
        </w:rPr>
        <w:t>oes not differ from usual care, so</w:t>
      </w:r>
      <w:r>
        <w:rPr>
          <w:rFonts w:cs="Arial"/>
          <w:bCs/>
          <w:color w:val="221E1F"/>
        </w:rPr>
        <w:t xml:space="preserve"> we do not foresee any </w:t>
      </w:r>
      <w:r w:rsidR="00AA1DC9">
        <w:rPr>
          <w:rFonts w:cs="Arial"/>
          <w:bCs/>
          <w:color w:val="221E1F"/>
        </w:rPr>
        <w:t>new</w:t>
      </w:r>
      <w:r>
        <w:rPr>
          <w:rFonts w:cs="Arial"/>
          <w:bCs/>
          <w:color w:val="221E1F"/>
        </w:rPr>
        <w:t xml:space="preserve"> risks</w:t>
      </w:r>
      <w:r w:rsidR="00AA1DC9">
        <w:rPr>
          <w:rFonts w:cs="Arial"/>
          <w:bCs/>
          <w:color w:val="221E1F"/>
        </w:rPr>
        <w:t xml:space="preserve"> with participating</w:t>
      </w:r>
      <w:r>
        <w:rPr>
          <w:rFonts w:cs="Arial"/>
          <w:bCs/>
          <w:color w:val="221E1F"/>
        </w:rPr>
        <w:t xml:space="preserve">. </w:t>
      </w:r>
      <w:r w:rsidR="00AF46AE">
        <w:rPr>
          <w:rFonts w:cs="Arial"/>
          <w:bCs/>
          <w:color w:val="221E1F"/>
        </w:rPr>
        <w:t xml:space="preserve">There may be risks that are currently unexpected. </w:t>
      </w:r>
      <w:r w:rsidR="00AA1DC9">
        <w:rPr>
          <w:rFonts w:cs="Arial"/>
          <w:bCs/>
          <w:color w:val="221E1F"/>
        </w:rPr>
        <w:t>Receiving lower or higher amounts of protein may be beneficial.</w:t>
      </w:r>
      <w:r w:rsidR="00A42ADA">
        <w:rPr>
          <w:rFonts w:cs="Arial"/>
          <w:bCs/>
          <w:color w:val="221E1F"/>
        </w:rPr>
        <w:t xml:space="preserve"> Future patients will benefit once we know the optimal amount of protein to provide critically ill patients. </w:t>
      </w:r>
    </w:p>
    <w:p w14:paraId="136850EA" w14:textId="77777777" w:rsidR="00AA1DC9" w:rsidRDefault="00AA1DC9" w:rsidP="00A669BD">
      <w:pPr>
        <w:pStyle w:val="NoSpacing"/>
        <w:rPr>
          <w:rFonts w:cs="Arial"/>
          <w:bCs/>
          <w:color w:val="221E1F"/>
        </w:rPr>
      </w:pPr>
    </w:p>
    <w:p w14:paraId="23F4E977" w14:textId="77777777" w:rsidR="00AA1DC9" w:rsidRPr="00AA1DC9" w:rsidRDefault="00AA1DC9" w:rsidP="00A669BD">
      <w:pPr>
        <w:pStyle w:val="NoSpacing"/>
        <w:rPr>
          <w:rFonts w:cs="Arial"/>
          <w:b/>
          <w:bCs/>
          <w:color w:val="221E1F"/>
        </w:rPr>
      </w:pPr>
      <w:r w:rsidRPr="00AA1DC9">
        <w:rPr>
          <w:rFonts w:cs="Arial"/>
          <w:b/>
          <w:bCs/>
          <w:color w:val="221E1F"/>
        </w:rPr>
        <w:t>Will this study cost me anything? Will I be paid?</w:t>
      </w:r>
    </w:p>
    <w:p w14:paraId="05AD4683" w14:textId="7D2C8216" w:rsidR="00AA1DC9" w:rsidRPr="00AF46AE" w:rsidRDefault="00AA1DC9" w:rsidP="00A669BD">
      <w:pPr>
        <w:pStyle w:val="NoSpacing"/>
        <w:rPr>
          <w:rFonts w:cs="Arial"/>
          <w:bCs/>
          <w:color w:val="221E1F"/>
        </w:rPr>
      </w:pPr>
      <w:r>
        <w:rPr>
          <w:rFonts w:cs="Arial"/>
          <w:bCs/>
          <w:color w:val="221E1F"/>
        </w:rPr>
        <w:t xml:space="preserve">Participating in this study will not cost you </w:t>
      </w:r>
      <w:r w:rsidR="00BB54B8">
        <w:rPr>
          <w:rFonts w:cs="Arial"/>
          <w:bCs/>
          <w:color w:val="221E1F"/>
        </w:rPr>
        <w:t xml:space="preserve">any money </w:t>
      </w:r>
      <w:r>
        <w:rPr>
          <w:rFonts w:cs="Arial"/>
          <w:bCs/>
          <w:color w:val="221E1F"/>
        </w:rPr>
        <w:t>and you will not be paid for your participation.</w:t>
      </w:r>
    </w:p>
    <w:p w14:paraId="0DBD020D" w14:textId="77777777" w:rsidR="0099015D" w:rsidRPr="00544585" w:rsidRDefault="0099015D" w:rsidP="00A669BD">
      <w:pPr>
        <w:pStyle w:val="NoSpacing"/>
        <w:rPr>
          <w:rFonts w:eastAsia="Arial" w:cs="Times New Roman"/>
        </w:rPr>
      </w:pPr>
    </w:p>
    <w:p w14:paraId="27045DCD" w14:textId="77777777" w:rsidR="006A456F" w:rsidRPr="00544585" w:rsidRDefault="006C289F" w:rsidP="00A669BD">
      <w:pPr>
        <w:pStyle w:val="NoSpacing"/>
        <w:rPr>
          <w:rFonts w:cs="Arial"/>
          <w:color w:val="221E1F"/>
        </w:rPr>
      </w:pPr>
      <w:r w:rsidRPr="00544585">
        <w:rPr>
          <w:rFonts w:cs="Arial"/>
          <w:b/>
          <w:bCs/>
          <w:color w:val="221E1F"/>
        </w:rPr>
        <w:t>What if I have questions</w:t>
      </w:r>
      <w:r w:rsidR="006A456F" w:rsidRPr="00544585">
        <w:rPr>
          <w:rFonts w:cs="Arial"/>
          <w:b/>
          <w:bCs/>
          <w:color w:val="221E1F"/>
        </w:rPr>
        <w:t>?</w:t>
      </w:r>
    </w:p>
    <w:p w14:paraId="6D8F5A56" w14:textId="3E7D5B81" w:rsidR="00D1477C" w:rsidRPr="00A669BD" w:rsidRDefault="001E015A" w:rsidP="00A669BD">
      <w:pPr>
        <w:pStyle w:val="NoSpacing"/>
        <w:rPr>
          <w:color w:val="221E1F"/>
        </w:rPr>
      </w:pPr>
      <w:r w:rsidRPr="00544585">
        <w:rPr>
          <w:rFonts w:eastAsia="Arial" w:cs="Arial"/>
        </w:rPr>
        <w:t xml:space="preserve">You may direct your questions or concerns to the on-site study </w:t>
      </w:r>
      <w:r w:rsidR="000B64D8">
        <w:rPr>
          <w:rFonts w:eastAsia="Arial" w:cs="Arial"/>
        </w:rPr>
        <w:t>nutrition specialist</w:t>
      </w:r>
      <w:r w:rsidR="0061464F" w:rsidRPr="00544585">
        <w:rPr>
          <w:rFonts w:eastAsia="Arial" w:cs="Arial"/>
        </w:rPr>
        <w:t xml:space="preserve"> </w:t>
      </w:r>
      <w:r w:rsidRPr="00544585">
        <w:rPr>
          <w:rFonts w:eastAsia="Arial" w:cs="Arial"/>
        </w:rPr>
        <w:t xml:space="preserve">and/or </w:t>
      </w:r>
      <w:r w:rsidR="009B1229" w:rsidRPr="00544585">
        <w:rPr>
          <w:rFonts w:eastAsia="Arial" w:cs="Arial"/>
        </w:rPr>
        <w:t>the doctor</w:t>
      </w:r>
      <w:r w:rsidR="00270881" w:rsidRPr="00544585">
        <w:rPr>
          <w:rFonts w:eastAsia="Arial" w:cs="Arial"/>
        </w:rPr>
        <w:t xml:space="preserve"> who sees</w:t>
      </w:r>
      <w:r w:rsidRPr="00544585">
        <w:rPr>
          <w:rFonts w:eastAsia="Arial" w:cs="Arial"/>
        </w:rPr>
        <w:t xml:space="preserve"> you </w:t>
      </w:r>
      <w:r w:rsidR="00951D70" w:rsidRPr="00A669BD">
        <w:rPr>
          <w:rFonts w:eastAsia="Arial" w:cs="Arial"/>
        </w:rPr>
        <w:t xml:space="preserve">in the </w:t>
      </w:r>
      <w:r w:rsidR="0061464F" w:rsidRPr="00A669BD">
        <w:rPr>
          <w:rFonts w:eastAsia="Arial" w:cs="Arial"/>
        </w:rPr>
        <w:t>ICU</w:t>
      </w:r>
      <w:r w:rsidR="00BB54B8">
        <w:rPr>
          <w:rFonts w:eastAsia="Arial" w:cs="Arial"/>
        </w:rPr>
        <w:t xml:space="preserve"> for your nutrition.</w:t>
      </w:r>
      <w:r w:rsidRPr="00A669BD">
        <w:rPr>
          <w:rFonts w:eastAsia="Arial" w:cs="Arial"/>
        </w:rPr>
        <w:t xml:space="preserve"> Furthe</w:t>
      </w:r>
      <w:r w:rsidR="001A75ED">
        <w:rPr>
          <w:rFonts w:eastAsia="Arial" w:cs="Arial"/>
        </w:rPr>
        <w:t xml:space="preserve">r questions can be addressed by the Site Investigator, </w:t>
      </w:r>
      <w:r w:rsidR="00A669BD" w:rsidRPr="00A669BD">
        <w:rPr>
          <w:bCs/>
          <w:color w:val="221E1F"/>
          <w:highlight w:val="yellow"/>
        </w:rPr>
        <w:t>[Name]</w:t>
      </w:r>
      <w:r w:rsidR="002E3BAF">
        <w:rPr>
          <w:bCs/>
          <w:color w:val="221E1F"/>
        </w:rPr>
        <w:t>,</w:t>
      </w:r>
      <w:r w:rsidR="001A75ED">
        <w:rPr>
          <w:bCs/>
          <w:color w:val="221E1F"/>
        </w:rPr>
        <w:t xml:space="preserve"> at </w:t>
      </w:r>
      <w:r w:rsidR="00A669BD" w:rsidRPr="00A669BD">
        <w:rPr>
          <w:color w:val="221E1F"/>
          <w:highlight w:val="yellow"/>
        </w:rPr>
        <w:t>[</w:t>
      </w:r>
      <w:r w:rsidR="001A75ED">
        <w:rPr>
          <w:color w:val="221E1F"/>
          <w:highlight w:val="yellow"/>
        </w:rPr>
        <w:t>Telephone number</w:t>
      </w:r>
      <w:r w:rsidR="001A75ED">
        <w:rPr>
          <w:color w:val="221E1F"/>
        </w:rPr>
        <w:t>] or</w:t>
      </w:r>
      <w:r w:rsidR="00D1477C" w:rsidRPr="00A669BD">
        <w:rPr>
          <w:color w:val="221E1F"/>
        </w:rPr>
        <w:t xml:space="preserve"> </w:t>
      </w:r>
      <w:r w:rsidR="00A669BD" w:rsidRPr="00A669BD">
        <w:rPr>
          <w:color w:val="221E1F"/>
          <w:highlight w:val="yellow"/>
        </w:rPr>
        <w:t>[Email address]</w:t>
      </w:r>
      <w:r w:rsidR="001A75ED">
        <w:rPr>
          <w:color w:val="221E1F"/>
        </w:rPr>
        <w:t>.</w:t>
      </w:r>
    </w:p>
    <w:p w14:paraId="2F897F6B" w14:textId="77777777" w:rsidR="00A669BD" w:rsidRPr="00A669BD" w:rsidRDefault="00A669BD" w:rsidP="00A669BD">
      <w:pPr>
        <w:pStyle w:val="NoSpacing"/>
        <w:rPr>
          <w:bCs/>
          <w:color w:val="221E1F"/>
        </w:rPr>
      </w:pPr>
    </w:p>
    <w:p w14:paraId="48E9EE2F" w14:textId="77777777" w:rsidR="009B1229" w:rsidRPr="00A669BD" w:rsidRDefault="009B1229" w:rsidP="00A669BD">
      <w:pPr>
        <w:spacing w:after="0" w:line="240" w:lineRule="auto"/>
        <w:rPr>
          <w:rFonts w:eastAsia="Arial" w:cs="Times New Roman"/>
        </w:rPr>
      </w:pPr>
      <w:r w:rsidRPr="00A669BD">
        <w:rPr>
          <w:rFonts w:eastAsia="Arial" w:cs="Times New Roman"/>
        </w:rPr>
        <w:t xml:space="preserve">If you have any questions about your rights as a research participant, </w:t>
      </w:r>
      <w:r w:rsidR="00A669BD" w:rsidRPr="00A669BD">
        <w:rPr>
          <w:rFonts w:eastAsia="Arial" w:cs="Times New Roman"/>
        </w:rPr>
        <w:t xml:space="preserve">please </w:t>
      </w:r>
      <w:r w:rsidRPr="00A669BD">
        <w:rPr>
          <w:rFonts w:eastAsia="Arial" w:cs="Times New Roman"/>
        </w:rPr>
        <w:t xml:space="preserve">call the Chair of </w:t>
      </w:r>
      <w:r w:rsidR="00214453" w:rsidRPr="00A669BD">
        <w:rPr>
          <w:rFonts w:eastAsia="Arial" w:cs="Times New Roman"/>
        </w:rPr>
        <w:t>the Research</w:t>
      </w:r>
      <w:r w:rsidRPr="00A669BD">
        <w:rPr>
          <w:rFonts w:eastAsia="Arial" w:cs="Times New Roman"/>
        </w:rPr>
        <w:t xml:space="preserve"> Ethics Board</w:t>
      </w:r>
      <w:r w:rsidR="002E3BAF">
        <w:rPr>
          <w:rFonts w:eastAsia="Arial" w:cs="Times New Roman"/>
        </w:rPr>
        <w:t>,</w:t>
      </w:r>
      <w:r w:rsidR="00A669BD" w:rsidRPr="00A669BD">
        <w:rPr>
          <w:rFonts w:eastAsia="Arial" w:cs="Times New Roman"/>
        </w:rPr>
        <w:t xml:space="preserve"> </w:t>
      </w:r>
      <w:r w:rsidR="00A669BD" w:rsidRPr="00A669BD">
        <w:rPr>
          <w:rFonts w:eastAsia="Arial" w:cs="Times New Roman"/>
          <w:highlight w:val="yellow"/>
        </w:rPr>
        <w:t>[Name]</w:t>
      </w:r>
      <w:r w:rsidR="002E3BAF">
        <w:rPr>
          <w:rFonts w:eastAsia="Arial" w:cs="Times New Roman"/>
        </w:rPr>
        <w:t>,</w:t>
      </w:r>
      <w:r w:rsidR="00A669BD" w:rsidRPr="00A669BD">
        <w:rPr>
          <w:rFonts w:eastAsia="Arial" w:cs="Times New Roman"/>
        </w:rPr>
        <w:t xml:space="preserve"> at </w:t>
      </w:r>
      <w:r w:rsidR="00A669BD" w:rsidRPr="00A669BD">
        <w:rPr>
          <w:rFonts w:eastAsia="Arial" w:cs="Times New Roman"/>
          <w:highlight w:val="yellow"/>
        </w:rPr>
        <w:t>[Phone number].</w:t>
      </w:r>
    </w:p>
    <w:p w14:paraId="51635166" w14:textId="77777777" w:rsidR="006A456F" w:rsidRDefault="006A456F" w:rsidP="0099015D">
      <w:pPr>
        <w:pStyle w:val="NoSpacing"/>
        <w:rPr>
          <w:rFonts w:eastAsia="Arial" w:cs="Times New Roman"/>
          <w:sz w:val="24"/>
          <w:szCs w:val="24"/>
        </w:rPr>
      </w:pPr>
    </w:p>
    <w:p w14:paraId="6A36851A" w14:textId="4C7BA39C" w:rsidR="00AF46AE" w:rsidRPr="00F6075E" w:rsidRDefault="00AF46AE" w:rsidP="0099015D">
      <w:pPr>
        <w:pStyle w:val="NoSpacing"/>
        <w:rPr>
          <w:rFonts w:eastAsia="Arial" w:cs="Times New Roman"/>
          <w:sz w:val="24"/>
          <w:szCs w:val="24"/>
        </w:rPr>
      </w:pPr>
    </w:p>
    <w:sectPr w:rsidR="00AF46AE" w:rsidRPr="00F6075E" w:rsidSect="00F6075E">
      <w:headerReference w:type="default" r:id="rId8"/>
      <w:footerReference w:type="default" r:id="rId9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57372B" w14:textId="77777777" w:rsidR="006C7411" w:rsidRDefault="006C7411" w:rsidP="005B706E">
      <w:pPr>
        <w:spacing w:after="0" w:line="240" w:lineRule="auto"/>
      </w:pPr>
      <w:r>
        <w:separator/>
      </w:r>
    </w:p>
  </w:endnote>
  <w:endnote w:type="continuationSeparator" w:id="0">
    <w:p w14:paraId="2ABF69E3" w14:textId="77777777" w:rsidR="006C7411" w:rsidRDefault="006C7411" w:rsidP="005B7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182579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0FE879A" w14:textId="0E024B38" w:rsidR="00AF46AE" w:rsidRDefault="00AF46AE">
            <w:pPr>
              <w:pStyle w:val="Footer"/>
              <w:jc w:val="right"/>
            </w:pPr>
            <w:r>
              <w:t xml:space="preserve">Version: </w:t>
            </w:r>
            <w:r w:rsidR="00B850B3">
              <w:t>1-Oct-2017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50B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50B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A4FC28" w14:textId="77777777" w:rsidR="00AF46AE" w:rsidRDefault="00AF46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46584" w14:textId="77777777" w:rsidR="006C7411" w:rsidRDefault="006C7411" w:rsidP="005B706E">
      <w:pPr>
        <w:spacing w:after="0" w:line="240" w:lineRule="auto"/>
      </w:pPr>
      <w:r>
        <w:separator/>
      </w:r>
    </w:p>
  </w:footnote>
  <w:footnote w:type="continuationSeparator" w:id="0">
    <w:p w14:paraId="12A42CAB" w14:textId="77777777" w:rsidR="006C7411" w:rsidRDefault="006C7411" w:rsidP="005B7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701C4" w14:textId="77777777" w:rsidR="00544585" w:rsidRPr="00544585" w:rsidRDefault="00AF46AE" w:rsidP="00544585">
    <w:pPr>
      <w:pStyle w:val="NoSpacing"/>
      <w:jc w:val="center"/>
      <w:rPr>
        <w:rStyle w:val="A1"/>
        <w:rFonts w:asciiTheme="minorHAnsi" w:hAnsiTheme="minorHAnsi"/>
        <w:sz w:val="22"/>
        <w:szCs w:val="22"/>
      </w:rPr>
    </w:pPr>
    <w:r w:rsidRPr="00544585">
      <w:rPr>
        <w:rFonts w:cs="Arial"/>
        <w:b/>
        <w:noProof/>
        <w:lang w:val="en-CA" w:eastAsia="en-CA"/>
      </w:rPr>
      <w:drawing>
        <wp:anchor distT="0" distB="0" distL="114300" distR="114300" simplePos="0" relativeHeight="251660288" behindDoc="0" locked="0" layoutInCell="1" allowOverlap="1" wp14:anchorId="34D838A7" wp14:editId="66022579">
          <wp:simplePos x="0" y="0"/>
          <wp:positionH relativeFrom="margin">
            <wp:posOffset>4876800</wp:posOffset>
          </wp:positionH>
          <wp:positionV relativeFrom="margin">
            <wp:posOffset>-619760</wp:posOffset>
          </wp:positionV>
          <wp:extent cx="1181100" cy="393700"/>
          <wp:effectExtent l="0" t="0" r="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N logo Medpho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393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4585">
      <w:rPr>
        <w:rFonts w:cs="Arial"/>
        <w:b/>
        <w:smallCaps/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7B6485BE" wp14:editId="5A6BD4B7">
          <wp:simplePos x="0" y="0"/>
          <wp:positionH relativeFrom="margin">
            <wp:posOffset>-50800</wp:posOffset>
          </wp:positionH>
          <wp:positionV relativeFrom="margin">
            <wp:posOffset>-641350</wp:posOffset>
          </wp:positionV>
          <wp:extent cx="419100" cy="410210"/>
          <wp:effectExtent l="0" t="0" r="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FORT logo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914" r="27886" b="20305"/>
                  <a:stretch/>
                </pic:blipFill>
                <pic:spPr bwMode="auto">
                  <a:xfrm>
                    <a:off x="0" y="0"/>
                    <a:ext cx="419100" cy="410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44585" w:rsidRPr="00544585">
      <w:rPr>
        <w:rStyle w:val="A1"/>
        <w:rFonts w:asciiTheme="minorHAnsi" w:hAnsiTheme="minorHAnsi"/>
        <w:sz w:val="22"/>
        <w:szCs w:val="22"/>
      </w:rPr>
      <w:t>Information Sheet for Research Participants</w:t>
    </w:r>
  </w:p>
  <w:p w14:paraId="00CB881C" w14:textId="77777777" w:rsidR="00544585" w:rsidRDefault="00544585">
    <w:pPr>
      <w:pStyle w:val="Header"/>
    </w:pPr>
  </w:p>
  <w:p w14:paraId="1B314DBA" w14:textId="77777777" w:rsidR="00544585" w:rsidRDefault="005445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9FC0EF"/>
    <w:multiLevelType w:val="hybridMultilevel"/>
    <w:tmpl w:val="CF555A7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DB1B622"/>
    <w:multiLevelType w:val="hybridMultilevel"/>
    <w:tmpl w:val="1173852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4AA3DD3"/>
    <w:multiLevelType w:val="hybridMultilevel"/>
    <w:tmpl w:val="1FF8B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087A3"/>
    <w:multiLevelType w:val="hybridMultilevel"/>
    <w:tmpl w:val="7F7935D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6A138A0"/>
    <w:multiLevelType w:val="hybridMultilevel"/>
    <w:tmpl w:val="374CC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56F"/>
    <w:rsid w:val="000023A3"/>
    <w:rsid w:val="00007EA9"/>
    <w:rsid w:val="00027808"/>
    <w:rsid w:val="000620C3"/>
    <w:rsid w:val="000B64D8"/>
    <w:rsid w:val="0017529F"/>
    <w:rsid w:val="0018134E"/>
    <w:rsid w:val="00194EB4"/>
    <w:rsid w:val="001A75ED"/>
    <w:rsid w:val="001D66FF"/>
    <w:rsid w:val="001E015A"/>
    <w:rsid w:val="00214453"/>
    <w:rsid w:val="00241687"/>
    <w:rsid w:val="00250CC2"/>
    <w:rsid w:val="00270881"/>
    <w:rsid w:val="002A3059"/>
    <w:rsid w:val="002B32E2"/>
    <w:rsid w:val="002E3BAF"/>
    <w:rsid w:val="00344295"/>
    <w:rsid w:val="0038090F"/>
    <w:rsid w:val="003E2CD1"/>
    <w:rsid w:val="003F3E85"/>
    <w:rsid w:val="00401D14"/>
    <w:rsid w:val="004D1517"/>
    <w:rsid w:val="004D18EE"/>
    <w:rsid w:val="004D6D4E"/>
    <w:rsid w:val="00544585"/>
    <w:rsid w:val="005459F6"/>
    <w:rsid w:val="005740B0"/>
    <w:rsid w:val="00587F04"/>
    <w:rsid w:val="005B706E"/>
    <w:rsid w:val="0061464F"/>
    <w:rsid w:val="0064036E"/>
    <w:rsid w:val="0064097E"/>
    <w:rsid w:val="00675061"/>
    <w:rsid w:val="0068129F"/>
    <w:rsid w:val="006A2B22"/>
    <w:rsid w:val="006A456F"/>
    <w:rsid w:val="006C289F"/>
    <w:rsid w:val="006C7411"/>
    <w:rsid w:val="006D0AB8"/>
    <w:rsid w:val="006E4450"/>
    <w:rsid w:val="00711318"/>
    <w:rsid w:val="00731F65"/>
    <w:rsid w:val="00745A2C"/>
    <w:rsid w:val="00793595"/>
    <w:rsid w:val="00810471"/>
    <w:rsid w:val="008421AA"/>
    <w:rsid w:val="00867BE1"/>
    <w:rsid w:val="008839DD"/>
    <w:rsid w:val="0089688E"/>
    <w:rsid w:val="008B16F1"/>
    <w:rsid w:val="008B5367"/>
    <w:rsid w:val="008C6E1C"/>
    <w:rsid w:val="00921747"/>
    <w:rsid w:val="0092629A"/>
    <w:rsid w:val="00926B58"/>
    <w:rsid w:val="00951D70"/>
    <w:rsid w:val="00956795"/>
    <w:rsid w:val="0099015D"/>
    <w:rsid w:val="009A1156"/>
    <w:rsid w:val="009B1229"/>
    <w:rsid w:val="009F5F34"/>
    <w:rsid w:val="00A42ADA"/>
    <w:rsid w:val="00A669BD"/>
    <w:rsid w:val="00A70C9B"/>
    <w:rsid w:val="00A91A2F"/>
    <w:rsid w:val="00AA1DC9"/>
    <w:rsid w:val="00AE6040"/>
    <w:rsid w:val="00AF46AE"/>
    <w:rsid w:val="00B320CB"/>
    <w:rsid w:val="00B40170"/>
    <w:rsid w:val="00B850B3"/>
    <w:rsid w:val="00BA346F"/>
    <w:rsid w:val="00BB54B8"/>
    <w:rsid w:val="00BC3B0A"/>
    <w:rsid w:val="00BE16D9"/>
    <w:rsid w:val="00BF1C7C"/>
    <w:rsid w:val="00C670BF"/>
    <w:rsid w:val="00C80ABC"/>
    <w:rsid w:val="00CA57F6"/>
    <w:rsid w:val="00CA7C97"/>
    <w:rsid w:val="00D145EA"/>
    <w:rsid w:val="00D1477C"/>
    <w:rsid w:val="00D157F5"/>
    <w:rsid w:val="00E46275"/>
    <w:rsid w:val="00E46F14"/>
    <w:rsid w:val="00E83912"/>
    <w:rsid w:val="00E966DA"/>
    <w:rsid w:val="00EA5EAD"/>
    <w:rsid w:val="00F6075E"/>
    <w:rsid w:val="00F618CC"/>
    <w:rsid w:val="00F6397E"/>
    <w:rsid w:val="00F77153"/>
    <w:rsid w:val="00F8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8DEE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45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0">
    <w:name w:val="A0"/>
    <w:uiPriority w:val="99"/>
    <w:rsid w:val="006A456F"/>
    <w:rPr>
      <w:color w:val="221E1F"/>
      <w:sz w:val="44"/>
      <w:szCs w:val="44"/>
    </w:rPr>
  </w:style>
  <w:style w:type="paragraph" w:customStyle="1" w:styleId="Pa4">
    <w:name w:val="Pa4"/>
    <w:basedOn w:val="Default"/>
    <w:next w:val="Default"/>
    <w:uiPriority w:val="99"/>
    <w:rsid w:val="006A456F"/>
    <w:pPr>
      <w:spacing w:line="321" w:lineRule="atLeast"/>
    </w:pPr>
    <w:rPr>
      <w:color w:val="auto"/>
    </w:rPr>
  </w:style>
  <w:style w:type="character" w:customStyle="1" w:styleId="A1">
    <w:name w:val="A1"/>
    <w:uiPriority w:val="99"/>
    <w:rsid w:val="006A456F"/>
    <w:rPr>
      <w:rFonts w:ascii="Arial" w:hAnsi="Arial" w:cs="Arial"/>
      <w:b/>
      <w:bCs/>
      <w:color w:val="221E1F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6A456F"/>
    <w:pPr>
      <w:spacing w:line="28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6A456F"/>
    <w:pPr>
      <w:spacing w:line="121" w:lineRule="atLeast"/>
    </w:pPr>
    <w:rPr>
      <w:color w:val="auto"/>
    </w:rPr>
  </w:style>
  <w:style w:type="character" w:customStyle="1" w:styleId="A5">
    <w:name w:val="A5"/>
    <w:uiPriority w:val="99"/>
    <w:rsid w:val="006A456F"/>
    <w:rPr>
      <w:rFonts w:ascii="Arial" w:hAnsi="Arial" w:cs="Arial"/>
      <w:color w:val="221E1F"/>
      <w:sz w:val="26"/>
      <w:szCs w:val="26"/>
    </w:rPr>
  </w:style>
  <w:style w:type="paragraph" w:styleId="NoSpacing">
    <w:name w:val="No Spacing"/>
    <w:uiPriority w:val="1"/>
    <w:qFormat/>
    <w:rsid w:val="006A456F"/>
    <w:pPr>
      <w:spacing w:after="0" w:line="240" w:lineRule="auto"/>
    </w:pPr>
  </w:style>
  <w:style w:type="table" w:styleId="TableGrid">
    <w:name w:val="Table Grid"/>
    <w:basedOn w:val="TableNormal"/>
    <w:uiPriority w:val="59"/>
    <w:rsid w:val="006A4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2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0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7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06E"/>
  </w:style>
  <w:style w:type="paragraph" w:styleId="Footer">
    <w:name w:val="footer"/>
    <w:basedOn w:val="Normal"/>
    <w:link w:val="FooterChar"/>
    <w:uiPriority w:val="99"/>
    <w:unhideWhenUsed/>
    <w:rsid w:val="005B7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06E"/>
  </w:style>
  <w:style w:type="character" w:styleId="Hyperlink">
    <w:name w:val="Hyperlink"/>
    <w:basedOn w:val="DefaultParagraphFont"/>
    <w:uiPriority w:val="99"/>
    <w:unhideWhenUsed/>
    <w:rsid w:val="00E83912"/>
    <w:rPr>
      <w:color w:val="0000FF" w:themeColor="hyperlink"/>
      <w:u w:val="single"/>
    </w:rPr>
  </w:style>
  <w:style w:type="character" w:customStyle="1" w:styleId="unnamedstyle20001a2char">
    <w:name w:val="unnamedstyle20001a2__char"/>
    <w:basedOn w:val="DefaultParagraphFont"/>
    <w:rsid w:val="00926B58"/>
  </w:style>
  <w:style w:type="paragraph" w:styleId="BodyText">
    <w:name w:val="Body Text"/>
    <w:basedOn w:val="Normal"/>
    <w:link w:val="BodyTextChar"/>
    <w:rsid w:val="00BF1C7C"/>
    <w:pPr>
      <w:spacing w:after="220" w:line="18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F1C7C"/>
    <w:rPr>
      <w:rFonts w:ascii="Arial" w:eastAsia="Times New Roman" w:hAnsi="Arial" w:cs="Times New Roman"/>
      <w:spacing w:val="-5"/>
      <w:sz w:val="20"/>
      <w:szCs w:val="20"/>
    </w:rPr>
  </w:style>
  <w:style w:type="paragraph" w:styleId="Revision">
    <w:name w:val="Revision"/>
    <w:hidden/>
    <w:uiPriority w:val="99"/>
    <w:semiHidden/>
    <w:rsid w:val="004D18EE"/>
    <w:pPr>
      <w:spacing w:after="0" w:line="240" w:lineRule="auto"/>
    </w:pPr>
  </w:style>
  <w:style w:type="character" w:styleId="CommentReference">
    <w:name w:val="annotation reference"/>
    <w:basedOn w:val="DefaultParagraphFont"/>
    <w:unhideWhenUsed/>
    <w:rsid w:val="005445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5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5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5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58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45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0">
    <w:name w:val="A0"/>
    <w:uiPriority w:val="99"/>
    <w:rsid w:val="006A456F"/>
    <w:rPr>
      <w:color w:val="221E1F"/>
      <w:sz w:val="44"/>
      <w:szCs w:val="44"/>
    </w:rPr>
  </w:style>
  <w:style w:type="paragraph" w:customStyle="1" w:styleId="Pa4">
    <w:name w:val="Pa4"/>
    <w:basedOn w:val="Default"/>
    <w:next w:val="Default"/>
    <w:uiPriority w:val="99"/>
    <w:rsid w:val="006A456F"/>
    <w:pPr>
      <w:spacing w:line="321" w:lineRule="atLeast"/>
    </w:pPr>
    <w:rPr>
      <w:color w:val="auto"/>
    </w:rPr>
  </w:style>
  <w:style w:type="character" w:customStyle="1" w:styleId="A1">
    <w:name w:val="A1"/>
    <w:uiPriority w:val="99"/>
    <w:rsid w:val="006A456F"/>
    <w:rPr>
      <w:rFonts w:ascii="Arial" w:hAnsi="Arial" w:cs="Arial"/>
      <w:b/>
      <w:bCs/>
      <w:color w:val="221E1F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6A456F"/>
    <w:pPr>
      <w:spacing w:line="28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6A456F"/>
    <w:pPr>
      <w:spacing w:line="121" w:lineRule="atLeast"/>
    </w:pPr>
    <w:rPr>
      <w:color w:val="auto"/>
    </w:rPr>
  </w:style>
  <w:style w:type="character" w:customStyle="1" w:styleId="A5">
    <w:name w:val="A5"/>
    <w:uiPriority w:val="99"/>
    <w:rsid w:val="006A456F"/>
    <w:rPr>
      <w:rFonts w:ascii="Arial" w:hAnsi="Arial" w:cs="Arial"/>
      <w:color w:val="221E1F"/>
      <w:sz w:val="26"/>
      <w:szCs w:val="26"/>
    </w:rPr>
  </w:style>
  <w:style w:type="paragraph" w:styleId="NoSpacing">
    <w:name w:val="No Spacing"/>
    <w:uiPriority w:val="1"/>
    <w:qFormat/>
    <w:rsid w:val="006A456F"/>
    <w:pPr>
      <w:spacing w:after="0" w:line="240" w:lineRule="auto"/>
    </w:pPr>
  </w:style>
  <w:style w:type="table" w:styleId="TableGrid">
    <w:name w:val="Table Grid"/>
    <w:basedOn w:val="TableNormal"/>
    <w:uiPriority w:val="59"/>
    <w:rsid w:val="006A4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2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0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7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06E"/>
  </w:style>
  <w:style w:type="paragraph" w:styleId="Footer">
    <w:name w:val="footer"/>
    <w:basedOn w:val="Normal"/>
    <w:link w:val="FooterChar"/>
    <w:uiPriority w:val="99"/>
    <w:unhideWhenUsed/>
    <w:rsid w:val="005B7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06E"/>
  </w:style>
  <w:style w:type="character" w:styleId="Hyperlink">
    <w:name w:val="Hyperlink"/>
    <w:basedOn w:val="DefaultParagraphFont"/>
    <w:uiPriority w:val="99"/>
    <w:unhideWhenUsed/>
    <w:rsid w:val="00E83912"/>
    <w:rPr>
      <w:color w:val="0000FF" w:themeColor="hyperlink"/>
      <w:u w:val="single"/>
    </w:rPr>
  </w:style>
  <w:style w:type="character" w:customStyle="1" w:styleId="unnamedstyle20001a2char">
    <w:name w:val="unnamedstyle20001a2__char"/>
    <w:basedOn w:val="DefaultParagraphFont"/>
    <w:rsid w:val="00926B58"/>
  </w:style>
  <w:style w:type="paragraph" w:styleId="BodyText">
    <w:name w:val="Body Text"/>
    <w:basedOn w:val="Normal"/>
    <w:link w:val="BodyTextChar"/>
    <w:rsid w:val="00BF1C7C"/>
    <w:pPr>
      <w:spacing w:after="220" w:line="18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F1C7C"/>
    <w:rPr>
      <w:rFonts w:ascii="Arial" w:eastAsia="Times New Roman" w:hAnsi="Arial" w:cs="Times New Roman"/>
      <w:spacing w:val="-5"/>
      <w:sz w:val="20"/>
      <w:szCs w:val="20"/>
    </w:rPr>
  </w:style>
  <w:style w:type="paragraph" w:styleId="Revision">
    <w:name w:val="Revision"/>
    <w:hidden/>
    <w:uiPriority w:val="99"/>
    <w:semiHidden/>
    <w:rsid w:val="004D18EE"/>
    <w:pPr>
      <w:spacing w:after="0" w:line="240" w:lineRule="auto"/>
    </w:pPr>
  </w:style>
  <w:style w:type="character" w:styleId="CommentReference">
    <w:name w:val="annotation reference"/>
    <w:basedOn w:val="DefaultParagraphFont"/>
    <w:unhideWhenUsed/>
    <w:rsid w:val="005445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5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5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5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5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Sunnybrook HSC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Overvelde, Janet</cp:lastModifiedBy>
  <cp:revision>4</cp:revision>
  <cp:lastPrinted>2017-03-17T20:11:00Z</cp:lastPrinted>
  <dcterms:created xsi:type="dcterms:W3CDTF">2017-09-26T18:57:00Z</dcterms:created>
  <dcterms:modified xsi:type="dcterms:W3CDTF">2017-11-11T20:46:00Z</dcterms:modified>
</cp:coreProperties>
</file>